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F90967" w14:textId="77777777" w:rsidR="00A429CC" w:rsidRDefault="00A429CC" w:rsidP="00E54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EAA99C" w14:textId="77777777" w:rsidR="00A429CC" w:rsidRDefault="00A429CC" w:rsidP="00E54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797C73" w14:textId="77777777" w:rsidR="00A429CC" w:rsidRDefault="00A429CC" w:rsidP="00E54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2457"/>
        <w:gridCol w:w="2599"/>
        <w:gridCol w:w="2599"/>
      </w:tblGrid>
      <w:tr w:rsidR="009D2624" w14:paraId="7110AAD1" w14:textId="77777777" w:rsidTr="00D6382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D98ED43" w14:textId="72F2142A" w:rsidR="00A429CC" w:rsidRDefault="00567FD0" w:rsidP="00E54D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BFC8771" wp14:editId="3BC3E38D">
                  <wp:extent cx="787420" cy="795965"/>
                  <wp:effectExtent l="0" t="0" r="0" b="444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690" cy="7972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D30918" w14:textId="7C338C73" w:rsidR="009D2624" w:rsidRDefault="00A429CC" w:rsidP="00E54D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26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РГП на ПХВ «Восточно-Казахстанский государственный технический</w:t>
            </w:r>
            <w:r w:rsidR="009D26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D26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университет им. Д. </w:t>
            </w:r>
            <w:proofErr w:type="spellStart"/>
            <w:r w:rsidRPr="009D26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Серикбаева</w:t>
            </w:r>
            <w:proofErr w:type="spellEnd"/>
            <w:r w:rsidRPr="009D26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14:paraId="60A013C8" w14:textId="7823D12B" w:rsidR="009D2624" w:rsidRDefault="009D2624" w:rsidP="00E54D8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11C65F2" w14:textId="77777777" w:rsidR="00A429CC" w:rsidRPr="009D2624" w:rsidRDefault="00A429CC" w:rsidP="00E54D8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D2624" w14:paraId="691846EC" w14:textId="77777777" w:rsidTr="00D6382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776109C" w14:textId="1A4E1B50" w:rsidR="00A429CC" w:rsidRDefault="00A429CC" w:rsidP="00E54D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0030ACF" wp14:editId="12A4068C">
                  <wp:extent cx="891540" cy="1028700"/>
                  <wp:effectExtent l="0" t="0" r="3810" b="0"/>
                  <wp:docPr id="2" name="Рисунок 2" descr="C:\Documents and Settings\EZamchiy\Рабочий стол\КОНФ 2016\СБОРНИК\ЛОГОТИПЫ\логотипы на обложку\KazTE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EZamchiy\Рабочий стол\КОНФ 2016\СБОРНИК\ЛОГОТИПЫ\логотипы на обложку\KazTE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76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DA2F31" w14:textId="77777777" w:rsidR="00A429CC" w:rsidRPr="009D2624" w:rsidRDefault="00A429CC" w:rsidP="00E54D8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D26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Национальная ассоциация учителей английского языка </w:t>
            </w:r>
          </w:p>
          <w:p w14:paraId="56513880" w14:textId="77777777" w:rsidR="00A429CC" w:rsidRPr="009D2624" w:rsidRDefault="00A429CC" w:rsidP="00E54D8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D26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Республика Казахстан</w:t>
            </w:r>
          </w:p>
          <w:p w14:paraId="7767EDBC" w14:textId="77777777" w:rsidR="00A429CC" w:rsidRPr="009D2624" w:rsidRDefault="00A429CC" w:rsidP="00E54D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D2624" w14:paraId="611C8AF3" w14:textId="77777777" w:rsidTr="00D6382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365AEB6" w14:textId="5F982D51" w:rsidR="00A429CC" w:rsidRDefault="00A429CC" w:rsidP="00E54D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EFC2D8B" wp14:editId="31081016">
                  <wp:extent cx="857250" cy="857250"/>
                  <wp:effectExtent l="0" t="0" r="0" b="0"/>
                  <wp:docPr id="3" name="Рисунок 3" descr="C:\Documents and Settings\EZamchiy\Рабочий стол\КОНФ 2016\СБОРНИК\ЛОГОТИПЫ\логотипы на обложку\logo US Embass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EZamchiy\Рабочий стол\КОНФ 2016\СБОРНИК\ЛОГОТИПЫ\логотипы на обложку\logo US Embass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B2B886" w14:textId="724D9E24" w:rsidR="00A429CC" w:rsidRPr="009D2624" w:rsidRDefault="006001A2" w:rsidP="00E54D8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Офис Программ английского языка</w:t>
            </w:r>
            <w:r w:rsidR="00A429CC" w:rsidRPr="009D26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2C5DCFE3" w14:textId="05A770B3" w:rsidR="00A429CC" w:rsidRPr="009D2624" w:rsidRDefault="00A429CC" w:rsidP="00E54D8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26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Посольств</w:t>
            </w:r>
            <w:r w:rsidR="006001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9D26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США в Республике Казахстан</w:t>
            </w:r>
          </w:p>
          <w:p w14:paraId="4EEC7A4C" w14:textId="77777777" w:rsidR="00A429CC" w:rsidRPr="009D2624" w:rsidRDefault="00A429CC" w:rsidP="00E54D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D2624" w14:paraId="65B414AE" w14:textId="77777777" w:rsidTr="00D6382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F0B8836" w14:textId="300F0B52" w:rsidR="00A429CC" w:rsidRDefault="00A429CC" w:rsidP="00E54D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DC6DACB" wp14:editId="02E4E154">
                  <wp:extent cx="1114425" cy="727431"/>
                  <wp:effectExtent l="0" t="0" r="0" b="0"/>
                  <wp:docPr id="4" name="Рисунок 4" descr="C:\Documents and Settings\EZamchiy\Рабочий стол\КОНФ 2016\СБОРНИК\ЛОГОТИПЫ\логотипы на обложку\Logo бритиш-кансл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EZamchiy\Рабочий стол\КОНФ 2016\СБОРНИК\ЛОГОТИПЫ\логотипы на обложку\Logo бритиш-кансл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727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C0AF42" w14:textId="77777777" w:rsidR="00A429CC" w:rsidRPr="009D2624" w:rsidRDefault="00A429CC" w:rsidP="00E54D8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26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Британский Совет в Казахстане и Кыргызстане</w:t>
            </w:r>
          </w:p>
          <w:p w14:paraId="187543BB" w14:textId="77777777" w:rsidR="00A429CC" w:rsidRPr="009D2624" w:rsidRDefault="00A429CC" w:rsidP="00E54D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D2624" w14:paraId="2E0C7136" w14:textId="77777777" w:rsidTr="00D6382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88A3672" w14:textId="77777777" w:rsidR="00A429CC" w:rsidRDefault="00A429CC" w:rsidP="00E54D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1FCBCE" w14:textId="77777777" w:rsidR="009D2624" w:rsidRPr="009D2624" w:rsidRDefault="009D2624" w:rsidP="00E54D8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D262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Представительства зарубежных издательств </w:t>
            </w:r>
          </w:p>
          <w:p w14:paraId="50DA543C" w14:textId="77777777" w:rsidR="009D2624" w:rsidRPr="009D2624" w:rsidRDefault="009D2624" w:rsidP="00E54D8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D262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(Оксфорд, Макмиллан, Кембридж)</w:t>
            </w:r>
          </w:p>
          <w:p w14:paraId="79578814" w14:textId="77777777" w:rsidR="00A429CC" w:rsidRPr="009D2624" w:rsidRDefault="00A429CC" w:rsidP="00E54D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D2624" w14:paraId="70302531" w14:textId="77777777" w:rsidTr="00D6382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E5FE788" w14:textId="77777777" w:rsidR="009D2624" w:rsidRDefault="009D2624" w:rsidP="00E54D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14:paraId="31EF3F15" w14:textId="5F872FC2" w:rsidR="009D2624" w:rsidRDefault="009D2624" w:rsidP="00E54D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1B023E4" wp14:editId="637851EC">
                  <wp:extent cx="1198080" cy="468000"/>
                  <wp:effectExtent l="0" t="0" r="2540" b="8255"/>
                  <wp:docPr id="7" name="Рисунок 7" descr="C:\Documents and Settings\EZamchiy\Рабочий стол\КОНФ 2016\СБОРНИК\ЛОГОТИПЫ\логотипы на обложку\1Oxford_University_press_Sfondo_Blu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EZamchiy\Рабочий стол\КОНФ 2016\СБОРНИК\ЛОГОТИПЫ\логотипы на обложку\1Oxford_University_press_Sfondo_Blu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08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</w:tcPr>
          <w:p w14:paraId="4253E0F8" w14:textId="0D53767B" w:rsidR="009D2624" w:rsidRDefault="009D2624" w:rsidP="00E54D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D7DD796" wp14:editId="2B495E26">
                  <wp:extent cx="1200843" cy="648000"/>
                  <wp:effectExtent l="0" t="0" r="0" b="0"/>
                  <wp:docPr id="8" name="Рисунок 8" descr="C:\Documents and Settings\EZamchiy\Рабочий стол\КОНФ 2016\СБОРНИК\ЛОГОТИПЫ\логотипы на обложку\macmill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EZamchiy\Рабочий стол\КОНФ 2016\СБОРНИК\ЛОГОТИПЫ\логотипы на обложку\macmill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843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</w:tcPr>
          <w:p w14:paraId="304207C0" w14:textId="5BB8BBDE" w:rsidR="009D2624" w:rsidRDefault="009D2624" w:rsidP="00E54D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0C768BF" wp14:editId="3E9A91D1">
                  <wp:extent cx="1008000" cy="756000"/>
                  <wp:effectExtent l="0" t="0" r="1905" b="6350"/>
                  <wp:docPr id="9" name="Рисунок 9" descr="C:\Documents and Settings\EZamchiy\Рабочий стол\КОНФ 2016\СБОРНИК\ЛОГОТИПЫ\логотипы на обложку\Кембридж унивесити-пресс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Documents and Settings\EZamchiy\Рабочий стол\КОНФ 2016\СБОРНИК\ЛОГОТИПЫ\логотипы на обложку\Кембридж унивесити-пресс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000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A7F2CA" w14:textId="77777777" w:rsidR="00A429CC" w:rsidRDefault="00A429CC" w:rsidP="00E54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19ECE7" w14:textId="77777777" w:rsidR="00A429CC" w:rsidRDefault="00A429CC" w:rsidP="00E54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A21243" w14:textId="77777777" w:rsidR="00A429CC" w:rsidRDefault="00A429CC" w:rsidP="00E54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3D084E" w14:textId="7C38DCE1" w:rsidR="009D2624" w:rsidRPr="00E54D8B" w:rsidRDefault="00351857" w:rsidP="00E54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</w:t>
      </w:r>
      <w:r w:rsidR="009D2624" w:rsidRPr="00E54D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нформационное сообщение</w:t>
      </w:r>
    </w:p>
    <w:p w14:paraId="3C747266" w14:textId="77777777" w:rsidR="009D2624" w:rsidRPr="00E54D8B" w:rsidRDefault="009D2624" w:rsidP="00E54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5A5599A1" w14:textId="77777777" w:rsidR="009D2624" w:rsidRDefault="009D2624" w:rsidP="00E54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F3A8E1" w14:textId="77777777" w:rsidR="009D2624" w:rsidRDefault="009D2624" w:rsidP="00E54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A28F16" w14:textId="77777777" w:rsidR="009D2624" w:rsidRDefault="009D2624" w:rsidP="00E54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58268A" w14:textId="77777777" w:rsidR="009D2624" w:rsidRPr="005E0393" w:rsidRDefault="009D2624" w:rsidP="00E54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CB7D63" w14:textId="77777777" w:rsidR="009D2624" w:rsidRPr="005E0393" w:rsidRDefault="009D2624" w:rsidP="00E54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FEC">
        <w:rPr>
          <w:rFonts w:ascii="Times New Roman" w:hAnsi="Times New Roman" w:cs="Times New Roman"/>
          <w:b/>
          <w:sz w:val="28"/>
          <w:szCs w:val="28"/>
        </w:rPr>
        <w:t xml:space="preserve">XVI Международная конференция «Современные тенденции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подготовки технических кадров и </w:t>
      </w:r>
      <w:r w:rsidRPr="005C4FEC">
        <w:rPr>
          <w:rFonts w:ascii="Times New Roman" w:hAnsi="Times New Roman" w:cs="Times New Roman"/>
          <w:b/>
          <w:sz w:val="28"/>
          <w:szCs w:val="28"/>
        </w:rPr>
        <w:t>преподавания английского языка в условиях  индустриально-инновационного развития Республики Казахстан»</w:t>
      </w:r>
    </w:p>
    <w:p w14:paraId="4E95FF2E" w14:textId="77777777" w:rsidR="009D2624" w:rsidRPr="005E0393" w:rsidRDefault="009D2624" w:rsidP="00E54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6B54BC" w14:textId="77777777" w:rsidR="009D2624" w:rsidRPr="005E0393" w:rsidRDefault="009D2624" w:rsidP="00E54D8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0F9EA603" w14:textId="77777777" w:rsidR="009D2624" w:rsidRDefault="009D2624" w:rsidP="00E54D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</w:pPr>
    </w:p>
    <w:p w14:paraId="38353B9B" w14:textId="77777777" w:rsidR="009D2624" w:rsidRPr="005E0393" w:rsidRDefault="009D2624" w:rsidP="00E54D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</w:pPr>
    </w:p>
    <w:p w14:paraId="4D47721A" w14:textId="77777777" w:rsidR="009D2624" w:rsidRPr="005E0393" w:rsidRDefault="009D2624" w:rsidP="00E54D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CC300A" w14:textId="77777777" w:rsidR="009D2624" w:rsidRPr="005E0393" w:rsidRDefault="009D2624" w:rsidP="00E54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39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Усть-Каменогорск</w:t>
      </w:r>
    </w:p>
    <w:p w14:paraId="52D64D48" w14:textId="0705E714" w:rsidR="003D47C3" w:rsidRDefault="009D2624" w:rsidP="00E54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39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54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14:paraId="687D8B54" w14:textId="77777777" w:rsidR="003D47C3" w:rsidRDefault="003D47C3" w:rsidP="00E54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1BC30A" w14:textId="77777777" w:rsidR="003D47C3" w:rsidRPr="005E0393" w:rsidRDefault="003D47C3" w:rsidP="00E54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252C14" w14:textId="77777777" w:rsidR="005E0393" w:rsidRPr="00F92371" w:rsidRDefault="005E0393" w:rsidP="00E54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3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коллеги!</w:t>
      </w:r>
    </w:p>
    <w:p w14:paraId="7C79EEA5" w14:textId="77777777" w:rsidR="005E0393" w:rsidRPr="00F92371" w:rsidRDefault="005E0393" w:rsidP="00E54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8A198F" w14:textId="77777777" w:rsidR="005E0393" w:rsidRPr="00F92371" w:rsidRDefault="005E0393" w:rsidP="00E54D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Приглашаем Вас принять участие в работе  </w:t>
      </w:r>
      <w:r w:rsidR="003D47C3" w:rsidRPr="00F92371">
        <w:rPr>
          <w:rFonts w:ascii="Times New Roman" w:hAnsi="Times New Roman" w:cs="Times New Roman"/>
          <w:b/>
          <w:sz w:val="28"/>
          <w:szCs w:val="28"/>
        </w:rPr>
        <w:t xml:space="preserve">XVI Международной конференции  «Современные тенденции </w:t>
      </w:r>
      <w:r w:rsidR="00F75F23" w:rsidRPr="00F92371">
        <w:rPr>
          <w:rFonts w:ascii="Times New Roman" w:hAnsi="Times New Roman" w:cs="Times New Roman"/>
          <w:b/>
          <w:sz w:val="28"/>
          <w:szCs w:val="28"/>
        </w:rPr>
        <w:t xml:space="preserve">подготовки технических кадров и преподавания </w:t>
      </w:r>
      <w:r w:rsidR="003D47C3" w:rsidRPr="00F92371">
        <w:rPr>
          <w:rFonts w:ascii="Times New Roman" w:hAnsi="Times New Roman" w:cs="Times New Roman"/>
          <w:b/>
          <w:sz w:val="28"/>
          <w:szCs w:val="28"/>
        </w:rPr>
        <w:t>английского языка в условиях  индустриально-инновационного развития Республики Казахстан»</w:t>
      </w:r>
    </w:p>
    <w:p w14:paraId="7F9E7557" w14:textId="77777777" w:rsidR="003D47C3" w:rsidRPr="00F92371" w:rsidRDefault="003D47C3" w:rsidP="00E54D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B55926" w14:textId="77777777" w:rsidR="005E0393" w:rsidRDefault="005E0393" w:rsidP="00E54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37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и время проведения:</w:t>
      </w:r>
      <w:r w:rsidR="003D4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1809114" w14:textId="77777777" w:rsidR="003D47C3" w:rsidRPr="005E0393" w:rsidRDefault="003D47C3" w:rsidP="00E54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333AAE" w14:textId="77777777" w:rsidR="005E0393" w:rsidRPr="005E0393" w:rsidRDefault="005E0393" w:rsidP="00E54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 Казахстан, г. Усть-Каменогорск, ул. </w:t>
      </w:r>
      <w:proofErr w:type="spellStart"/>
      <w:r w:rsidRPr="005E039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Серикбаева</w:t>
      </w:r>
      <w:proofErr w:type="spellEnd"/>
      <w:r w:rsidRPr="005E0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19, </w:t>
      </w:r>
    </w:p>
    <w:p w14:paraId="3D1741E8" w14:textId="77777777" w:rsidR="005E0393" w:rsidRPr="00F92371" w:rsidRDefault="005E0393" w:rsidP="00E54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корпус </w:t>
      </w:r>
      <w:r w:rsidRPr="00F92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Восточно-Казахстанского государственного технического </w:t>
      </w:r>
      <w:r w:rsidR="003D47C3" w:rsidRPr="00F92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университета им. </w:t>
      </w:r>
      <w:proofErr w:type="spellStart"/>
      <w:r w:rsidR="003D47C3" w:rsidRPr="00F92371">
        <w:rPr>
          <w:rFonts w:ascii="Times New Roman" w:eastAsia="Times New Roman" w:hAnsi="Times New Roman" w:cs="Times New Roman"/>
          <w:sz w:val="28"/>
          <w:szCs w:val="28"/>
          <w:lang w:eastAsia="ru-RU"/>
        </w:rPr>
        <w:t>Д.Серикбаева</w:t>
      </w:r>
      <w:proofErr w:type="spellEnd"/>
      <w:r w:rsidR="003D47C3" w:rsidRPr="00F92371">
        <w:rPr>
          <w:rFonts w:ascii="Times New Roman" w:eastAsia="Times New Roman" w:hAnsi="Times New Roman" w:cs="Times New Roman"/>
          <w:sz w:val="28"/>
          <w:szCs w:val="28"/>
          <w:lang w:eastAsia="ru-RU"/>
        </w:rPr>
        <w:t>,  16 – 17 июня</w:t>
      </w:r>
      <w:r w:rsidRPr="00F92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3D47C3" w:rsidRPr="00F9237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92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7881D80F" w14:textId="77777777" w:rsidR="005E0393" w:rsidRPr="00F92371" w:rsidRDefault="005E0393" w:rsidP="00E54D8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F1B346" w14:textId="77777777" w:rsidR="008C1C3B" w:rsidRPr="00FB3162" w:rsidRDefault="005E0393" w:rsidP="00E54D8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FB31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КОНФЕРЕНЦИ</w:t>
      </w:r>
      <w:r w:rsidR="00F13E5F" w:rsidRPr="00FB316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И</w:t>
      </w:r>
    </w:p>
    <w:p w14:paraId="5C0D9CBD" w14:textId="66D1559E" w:rsidR="00E3096A" w:rsidRPr="005E0393" w:rsidRDefault="00826EAA" w:rsidP="00E54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="00C75DD8" w:rsidRPr="00C75D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Целью проведения </w:t>
      </w:r>
      <w:r w:rsidR="00C75DD8" w:rsidRPr="00C75DD8">
        <w:rPr>
          <w:rFonts w:ascii="Times New Roman" w:eastAsia="Times New Roman" w:hAnsi="Times New Roman" w:cs="Times New Roman"/>
          <w:sz w:val="28"/>
          <w:szCs w:val="28"/>
          <w:lang w:eastAsia="ru-RU"/>
        </w:rPr>
        <w:t>XVI Международной конференции «Современные тенденции подготовки технических кадров и преподавания английского языка в условиях индустриально-инновационного развития Республики Казахстан»</w:t>
      </w:r>
      <w:r w:rsidR="00C75DD8" w:rsidRPr="00C75D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является развитие диалоговой площадки для отечественных и зарубежных научных коллективов, направленной на обсуждение </w:t>
      </w:r>
      <w:r w:rsidR="00C75DD8" w:rsidRPr="00C75D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концептуальной программы подготовки технических кадров</w:t>
      </w:r>
      <w:r w:rsidR="00C75DD8" w:rsidRPr="00C75D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</w:t>
      </w:r>
      <w:r w:rsidR="00C75DD8" w:rsidRPr="00C75D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преподавания английского языка</w:t>
      </w:r>
      <w:r w:rsidR="00C75DD8" w:rsidRPr="00C75D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как инструмента для становления </w:t>
      </w:r>
      <w:proofErr w:type="spellStart"/>
      <w:r w:rsidR="00C75DD8" w:rsidRPr="00C75D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полиязычной</w:t>
      </w:r>
      <w:proofErr w:type="spellEnd"/>
      <w:r w:rsidR="00C75DD8" w:rsidRPr="00C75D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компетенции. Предстоящая конференция призвана способствовать международному сотрудничеству в области о</w:t>
      </w:r>
      <w:r w:rsidR="00C75DD8" w:rsidRPr="00C75DD8">
        <w:rPr>
          <w:rFonts w:ascii="Times New Roman" w:eastAsia="Times New Roman" w:hAnsi="Times New Roman" w:cs="Times New Roman"/>
          <w:sz w:val="28"/>
          <w:szCs w:val="28"/>
          <w:lang w:eastAsia="ru-RU"/>
        </w:rPr>
        <w:t>бмена опытом и мнениями взаимодействия образования, науки и производства.</w:t>
      </w:r>
    </w:p>
    <w:p w14:paraId="3D2CBC10" w14:textId="708A0657" w:rsidR="005E0393" w:rsidRPr="002426BB" w:rsidRDefault="5331279A" w:rsidP="00E54D8B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533127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НАПРАВЛЕНИЯ РАБОТЫ КОНФЕРЕНЦИИ</w:t>
      </w:r>
    </w:p>
    <w:p w14:paraId="18FC6619" w14:textId="77777777" w:rsidR="005E0393" w:rsidRPr="002426BB" w:rsidRDefault="005E0393" w:rsidP="00E54D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80300B" w14:textId="77777777" w:rsidR="00ED6204" w:rsidRPr="002426BB" w:rsidRDefault="00FD0D83" w:rsidP="00E54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426BB">
        <w:rPr>
          <w:rFonts w:ascii="Times New Roman" w:hAnsi="Times New Roman" w:cs="Times New Roman"/>
          <w:sz w:val="28"/>
          <w:szCs w:val="28"/>
        </w:rPr>
        <w:t xml:space="preserve">Современные тенденции в преподавании английского языка и </w:t>
      </w:r>
      <w:r w:rsidRPr="0024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учебных материалов </w:t>
      </w:r>
      <w:r w:rsidRPr="002426BB">
        <w:rPr>
          <w:rFonts w:ascii="Times New Roman" w:hAnsi="Times New Roman" w:cs="Times New Roman"/>
          <w:sz w:val="28"/>
          <w:szCs w:val="28"/>
        </w:rPr>
        <w:t>в Казахстане, Средней Азии и за рубежом;</w:t>
      </w:r>
    </w:p>
    <w:p w14:paraId="64DCBCD0" w14:textId="77777777" w:rsidR="00FD0D83" w:rsidRPr="002426BB" w:rsidRDefault="00FD0D83" w:rsidP="00E54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6BB">
        <w:rPr>
          <w:rFonts w:ascii="Times New Roman" w:hAnsi="Times New Roman" w:cs="Times New Roman"/>
          <w:sz w:val="28"/>
          <w:szCs w:val="28"/>
        </w:rPr>
        <w:t xml:space="preserve">- </w:t>
      </w:r>
      <w:r w:rsidRPr="002426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Предметно-языковое  интегрированное обучение английскому языку на всех уровнях системы образования;</w:t>
      </w:r>
    </w:p>
    <w:p w14:paraId="118079DF" w14:textId="77777777" w:rsidR="00FD0D83" w:rsidRPr="002426BB" w:rsidRDefault="00FD0D83" w:rsidP="00E54D8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426BB">
        <w:rPr>
          <w:rFonts w:ascii="Times New Roman" w:eastAsia="Times New Roman" w:hAnsi="Times New Roman"/>
          <w:sz w:val="28"/>
          <w:szCs w:val="28"/>
          <w:lang w:eastAsia="ru-RU"/>
        </w:rPr>
        <w:t>Осуществление международного сотрудничества в академической, научно-исследовательской, производственной и инновационной деятельности;</w:t>
      </w:r>
    </w:p>
    <w:p w14:paraId="6743174B" w14:textId="77777777" w:rsidR="00FD0D83" w:rsidRDefault="00FD0D83" w:rsidP="00E54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6B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2426BB">
        <w:rPr>
          <w:rFonts w:ascii="Times New Roman" w:hAnsi="Times New Roman" w:cs="Times New Roman"/>
          <w:sz w:val="28"/>
          <w:szCs w:val="28"/>
        </w:rPr>
        <w:t>Реализация Программы подготовки кадров в рамках ГПИИР-2:  проблемы коммуникации (средства, пути, направления) и их решение.</w:t>
      </w:r>
    </w:p>
    <w:p w14:paraId="2E49B44B" w14:textId="77777777" w:rsidR="005E0393" w:rsidRPr="005E0393" w:rsidRDefault="005E0393" w:rsidP="00E54D8B">
      <w:pPr>
        <w:keepNext/>
        <w:spacing w:before="240" w:after="60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03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МЕРОПРИЯТИЙ</w:t>
      </w:r>
    </w:p>
    <w:p w14:paraId="1BABF2AA" w14:textId="77777777" w:rsidR="005E0393" w:rsidRPr="005E0393" w:rsidRDefault="005E0393" w:rsidP="00E54D8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Заезд участников конференций </w:t>
      </w:r>
      <w:r w:rsidR="00F13E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15 июня</w:t>
      </w:r>
      <w:r w:rsidRPr="005E0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F13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5E039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14:paraId="51998169" w14:textId="77777777" w:rsidR="005E0393" w:rsidRPr="005E0393" w:rsidRDefault="005E0393" w:rsidP="00E54D8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Пленарное заседание </w:t>
      </w:r>
      <w:r w:rsidR="00F13E5F">
        <w:rPr>
          <w:rFonts w:ascii="Times New Roman" w:eastAsia="Times New Roman" w:hAnsi="Times New Roman" w:cs="Times New Roman"/>
          <w:sz w:val="28"/>
          <w:szCs w:val="28"/>
          <w:lang w:eastAsia="ru-RU"/>
        </w:rPr>
        <w:t>16 июня</w:t>
      </w:r>
      <w:r w:rsidRPr="005E0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F13E5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E039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14:paraId="13BAD82B" w14:textId="77777777" w:rsidR="005E0393" w:rsidRPr="005E0393" w:rsidRDefault="005E0393" w:rsidP="00E54D8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3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секций конференций</w:t>
      </w:r>
      <w:r w:rsidR="00F13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16-17 июня</w:t>
      </w:r>
      <w:r w:rsidRPr="005E0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F13E5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E039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14:paraId="65D2AB09" w14:textId="77777777" w:rsidR="005E0393" w:rsidRPr="005E0393" w:rsidRDefault="005E0393" w:rsidP="00E54D8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color w:val="993300"/>
          <w:sz w:val="24"/>
          <w:szCs w:val="24"/>
          <w:lang w:eastAsia="ru-RU"/>
        </w:rPr>
      </w:pPr>
    </w:p>
    <w:p w14:paraId="6D39614B" w14:textId="77777777" w:rsidR="005E0393" w:rsidRPr="005E0393" w:rsidRDefault="005E0393" w:rsidP="00E54D8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0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РАБОЧИЕ ЯЗЫКИ</w:t>
      </w:r>
    </w:p>
    <w:p w14:paraId="1347999B" w14:textId="77777777" w:rsidR="005E0393" w:rsidRPr="005E0393" w:rsidRDefault="005E0393" w:rsidP="00E54D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3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 языки Международн</w:t>
      </w:r>
      <w:r w:rsidR="00CA2F8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5E0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конференци</w:t>
      </w:r>
      <w:r w:rsidR="00CA2F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E0393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казахский, русский, английский.</w:t>
      </w:r>
    </w:p>
    <w:p w14:paraId="5E4850DE" w14:textId="77777777" w:rsidR="005E0393" w:rsidRPr="005E0393" w:rsidRDefault="005E0393" w:rsidP="00E54D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B2CA4A" w14:textId="77777777" w:rsidR="005E0393" w:rsidRPr="005E0393" w:rsidRDefault="005E0393" w:rsidP="00E54D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993366"/>
          <w:sz w:val="28"/>
          <w:szCs w:val="28"/>
          <w:lang w:eastAsia="ru-RU"/>
        </w:rPr>
      </w:pPr>
      <w:r w:rsidRPr="005E0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началу конференции будет издан сборник  трудов конференций</w:t>
      </w:r>
      <w:r w:rsidRPr="005E03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859A6B3" w14:textId="49E7BCCE" w:rsidR="005E0393" w:rsidRPr="00186F4A" w:rsidRDefault="005E0393" w:rsidP="00E54D8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E03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Заявка на участие и материалы для публикации в сборнике </w:t>
      </w:r>
      <w:r w:rsidR="004333AE" w:rsidRPr="004333AE">
        <w:rPr>
          <w:rFonts w:ascii="Times New Roman" w:eastAsia="Times New Roman" w:hAnsi="Times New Roman" w:cs="Times New Roman"/>
          <w:sz w:val="28"/>
          <w:szCs w:val="28"/>
          <w:lang w:eastAsia="ru-RU"/>
        </w:rPr>
        <w:t>XVI Международной конференции  «Современные тенденции подготовки технических кадров и преподавания английского языка в условиях  индустриально-инновационного развития Республики Казахстан»</w:t>
      </w:r>
      <w:r w:rsidRPr="005E0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направляются до </w:t>
      </w:r>
      <w:r w:rsidR="004333AE" w:rsidRPr="004333AE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5E0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201</w:t>
      </w:r>
      <w:r w:rsidR="006A50B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E0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через интерфейс Интернет-страницы Конференции на сайте ВКГТУ им. Д. </w:t>
      </w:r>
      <w:proofErr w:type="spellStart"/>
      <w:r w:rsidRPr="005E039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Серикбаева</w:t>
      </w:r>
      <w:proofErr w:type="spellEnd"/>
      <w:r w:rsidRPr="005E0393">
        <w:rPr>
          <w:rFonts w:ascii="Century Gothic" w:eastAsia="Times New Roman" w:hAnsi="Century Gothic" w:cs="Tahoma"/>
          <w:sz w:val="28"/>
          <w:szCs w:val="28"/>
          <w:lang w:eastAsia="ru-RU"/>
        </w:rPr>
        <w:t xml:space="preserve"> </w:t>
      </w:r>
      <w:hyperlink r:id="rId14" w:history="1">
        <w:r w:rsidRPr="005E0393">
          <w:rPr>
            <w:rFonts w:ascii="Century Gothic" w:eastAsia="Times New Roman" w:hAnsi="Century Gothic" w:cs="MS Shell Dlg"/>
            <w:color w:val="0000FF"/>
            <w:sz w:val="28"/>
            <w:szCs w:val="28"/>
            <w:u w:val="single"/>
            <w:lang w:eastAsia="ru-RU"/>
          </w:rPr>
          <w:t>http://www.ektu.kz</w:t>
        </w:r>
      </w:hyperlink>
      <w:r w:rsidRPr="005E0393">
        <w:rPr>
          <w:rFonts w:ascii="Century Gothic" w:eastAsia="Times New Roman" w:hAnsi="Century Gothic" w:cs="MS Shell Dlg"/>
          <w:sz w:val="28"/>
          <w:szCs w:val="28"/>
          <w:lang w:eastAsia="ru-RU"/>
        </w:rPr>
        <w:t xml:space="preserve">, </w:t>
      </w:r>
      <w:r w:rsidRPr="005E039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страницы</w:t>
      </w:r>
      <w:r w:rsidRPr="005E0393">
        <w:rPr>
          <w:rFonts w:ascii="Century Gothic" w:eastAsia="Times New Roman" w:hAnsi="Century Gothic" w:cs="MS Shell Dlg"/>
          <w:sz w:val="28"/>
          <w:szCs w:val="28"/>
          <w:lang w:eastAsia="ru-RU"/>
        </w:rPr>
        <w:t>:</w:t>
      </w:r>
      <w:r w:rsidR="00ED4527">
        <w:rPr>
          <w:rFonts w:ascii="Century Gothic" w:eastAsia="Times New Roman" w:hAnsi="Century Gothic" w:cs="MS Shell Dlg"/>
          <w:sz w:val="28"/>
          <w:szCs w:val="28"/>
          <w:lang w:eastAsia="ru-RU"/>
        </w:rPr>
        <w:t xml:space="preserve"> </w:t>
      </w:r>
      <w:hyperlink r:id="rId15" w:history="1">
        <w:r w:rsidR="006064F6" w:rsidRPr="00FE4EA7">
          <w:rPr>
            <w:rStyle w:val="a7"/>
            <w:rFonts w:ascii="Arial" w:eastAsia="Times New Roman" w:hAnsi="Arial" w:cs="Arial"/>
            <w:sz w:val="28"/>
            <w:szCs w:val="28"/>
            <w:lang w:eastAsia="ru-RU"/>
          </w:rPr>
          <w:t>http://www.do.ektu.kz/Conference</w:t>
        </w:r>
      </w:hyperlink>
      <w:proofErr w:type="gramEnd"/>
    </w:p>
    <w:p w14:paraId="1A363D4A" w14:textId="77777777" w:rsidR="005E0393" w:rsidRPr="005E0393" w:rsidRDefault="005E0393" w:rsidP="00E54D8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0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Статьи должны быть оформлены в соответствии с шаблоном, размещенным в </w:t>
      </w:r>
      <w:r w:rsidRPr="005E0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Приложении 1. </w:t>
      </w:r>
    </w:p>
    <w:p w14:paraId="72E7A056" w14:textId="77777777" w:rsidR="00DF06C2" w:rsidRPr="00DF06C2" w:rsidRDefault="00DF06C2" w:rsidP="00E54D8B">
      <w:pPr>
        <w:tabs>
          <w:tab w:val="left" w:pos="288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F06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ЗАЯВКА</w:t>
      </w:r>
    </w:p>
    <w:p w14:paraId="066A3E94" w14:textId="77777777" w:rsidR="002426BB" w:rsidRDefault="00DF06C2" w:rsidP="00E54D8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F06C2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участника</w:t>
      </w:r>
      <w:r w:rsidRPr="00DF06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F06C2">
        <w:rPr>
          <w:rFonts w:ascii="Times New Roman" w:hAnsi="Times New Roman" w:cs="Times New Roman"/>
          <w:sz w:val="28"/>
          <w:szCs w:val="28"/>
        </w:rPr>
        <w:t>XVI Международной конференции  «Современные тенденции подготовки технических кадров и преподавания английского языка в условиях  индустриально-инновационного развития Республики Казахстан»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430AF7C5" w14:textId="77777777" w:rsidR="00DF06C2" w:rsidRPr="00DF06C2" w:rsidRDefault="00DF06C2" w:rsidP="00E54D8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16-17 июня 2016 года.</w:t>
      </w:r>
    </w:p>
    <w:p w14:paraId="1935A3BC" w14:textId="77777777" w:rsidR="00DF06C2" w:rsidRPr="00DF06C2" w:rsidRDefault="00DF06C2" w:rsidP="00E54D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670FBE" w14:textId="77777777" w:rsidR="00DF06C2" w:rsidRPr="00DF06C2" w:rsidRDefault="00DF06C2" w:rsidP="00E54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DF06C2" w:rsidRPr="00DF06C2" w14:paraId="27A7E9A6" w14:textId="77777777" w:rsidTr="00CC67A2">
        <w:tc>
          <w:tcPr>
            <w:tcW w:w="4785" w:type="dxa"/>
          </w:tcPr>
          <w:p w14:paraId="73CF6623" w14:textId="77777777" w:rsidR="00DF06C2" w:rsidRPr="00DF06C2" w:rsidRDefault="00DF06C2" w:rsidP="00E54D8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0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4786" w:type="dxa"/>
          </w:tcPr>
          <w:p w14:paraId="023EAA1F" w14:textId="77777777" w:rsidR="00DF06C2" w:rsidRPr="00DF06C2" w:rsidRDefault="00DF06C2" w:rsidP="00E54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F06C2" w:rsidRPr="00DF06C2" w14:paraId="52329D29" w14:textId="77777777" w:rsidTr="00CC67A2">
        <w:tc>
          <w:tcPr>
            <w:tcW w:w="4785" w:type="dxa"/>
          </w:tcPr>
          <w:p w14:paraId="773D8890" w14:textId="77777777" w:rsidR="00DF06C2" w:rsidRPr="00DF06C2" w:rsidRDefault="00DF06C2" w:rsidP="00E54D8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0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(полное название)</w:t>
            </w:r>
          </w:p>
        </w:tc>
        <w:tc>
          <w:tcPr>
            <w:tcW w:w="4786" w:type="dxa"/>
          </w:tcPr>
          <w:p w14:paraId="40E9A3C3" w14:textId="77777777" w:rsidR="00DF06C2" w:rsidRPr="00DF06C2" w:rsidRDefault="00DF06C2" w:rsidP="00E54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F06C2" w:rsidRPr="00DF06C2" w14:paraId="3E89FE74" w14:textId="77777777" w:rsidTr="00CC67A2">
        <w:tc>
          <w:tcPr>
            <w:tcW w:w="4785" w:type="dxa"/>
          </w:tcPr>
          <w:p w14:paraId="7DDB91BF" w14:textId="77777777" w:rsidR="00DF06C2" w:rsidRPr="00DF06C2" w:rsidRDefault="00DF06C2" w:rsidP="00E54D8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Страна, город</w:t>
            </w:r>
          </w:p>
        </w:tc>
        <w:tc>
          <w:tcPr>
            <w:tcW w:w="4786" w:type="dxa"/>
          </w:tcPr>
          <w:p w14:paraId="07002861" w14:textId="77777777" w:rsidR="00DF06C2" w:rsidRPr="00DF06C2" w:rsidRDefault="00DF06C2" w:rsidP="00E54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F06C2" w:rsidRPr="00DF06C2" w14:paraId="14C5E115" w14:textId="77777777" w:rsidTr="00CC67A2">
        <w:tc>
          <w:tcPr>
            <w:tcW w:w="4785" w:type="dxa"/>
          </w:tcPr>
          <w:p w14:paraId="2EBBE39F" w14:textId="77777777" w:rsidR="00DF06C2" w:rsidRPr="00DF06C2" w:rsidRDefault="00DF06C2" w:rsidP="00E54D8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4786" w:type="dxa"/>
          </w:tcPr>
          <w:p w14:paraId="63F1EAE1" w14:textId="77777777" w:rsidR="00DF06C2" w:rsidRPr="00DF06C2" w:rsidRDefault="00DF06C2" w:rsidP="00E54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F06C2" w:rsidRPr="00DF06C2" w14:paraId="02BCDAED" w14:textId="77777777" w:rsidTr="00CC67A2">
        <w:tc>
          <w:tcPr>
            <w:tcW w:w="4785" w:type="dxa"/>
          </w:tcPr>
          <w:p w14:paraId="3B716377" w14:textId="77777777" w:rsidR="00DF06C2" w:rsidRPr="00DF06C2" w:rsidRDefault="00DF06C2" w:rsidP="00E54D8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Ученое звание / Ученая степень</w:t>
            </w:r>
          </w:p>
        </w:tc>
        <w:tc>
          <w:tcPr>
            <w:tcW w:w="4786" w:type="dxa"/>
          </w:tcPr>
          <w:p w14:paraId="151DD9E2" w14:textId="77777777" w:rsidR="00DF06C2" w:rsidRPr="00DF06C2" w:rsidRDefault="00DF06C2" w:rsidP="00E54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F06C2" w:rsidRPr="00DF06C2" w14:paraId="7E3697A0" w14:textId="77777777" w:rsidTr="00CC67A2">
        <w:tc>
          <w:tcPr>
            <w:tcW w:w="4785" w:type="dxa"/>
          </w:tcPr>
          <w:p w14:paraId="4155D369" w14:textId="77777777" w:rsidR="00DF06C2" w:rsidRPr="00DF06C2" w:rsidRDefault="00DF06C2" w:rsidP="00E54D8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Домашний адрес (включая почтовый индекс)</w:t>
            </w:r>
          </w:p>
        </w:tc>
        <w:tc>
          <w:tcPr>
            <w:tcW w:w="4786" w:type="dxa"/>
          </w:tcPr>
          <w:p w14:paraId="013A7409" w14:textId="77777777" w:rsidR="00DF06C2" w:rsidRPr="00DF06C2" w:rsidRDefault="00DF06C2" w:rsidP="00E54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F06C2" w:rsidRPr="00DF06C2" w14:paraId="1AD20EBF" w14:textId="77777777" w:rsidTr="00CC67A2">
        <w:tc>
          <w:tcPr>
            <w:tcW w:w="4785" w:type="dxa"/>
          </w:tcPr>
          <w:p w14:paraId="3A79396A" w14:textId="77777777" w:rsidR="00DF06C2" w:rsidRPr="00DF06C2" w:rsidRDefault="00DF06C2" w:rsidP="00E54D8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Контактный телефон (с кодом междугородней связи)</w:t>
            </w:r>
          </w:p>
        </w:tc>
        <w:tc>
          <w:tcPr>
            <w:tcW w:w="4786" w:type="dxa"/>
          </w:tcPr>
          <w:p w14:paraId="2AE06D3C" w14:textId="77777777" w:rsidR="00DF06C2" w:rsidRPr="00DF06C2" w:rsidRDefault="00DF06C2" w:rsidP="00E54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F06C2" w:rsidRPr="00DF06C2" w14:paraId="46CF4164" w14:textId="77777777" w:rsidTr="00CC67A2">
        <w:tc>
          <w:tcPr>
            <w:tcW w:w="4785" w:type="dxa"/>
          </w:tcPr>
          <w:p w14:paraId="19CBCA4E" w14:textId="77777777" w:rsidR="00DF06C2" w:rsidRPr="00DF06C2" w:rsidRDefault="00DF06C2" w:rsidP="00E54D8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F0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Электронная</w:t>
            </w:r>
            <w:proofErr w:type="spellEnd"/>
            <w:r w:rsidRPr="00DF0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0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почта</w:t>
            </w:r>
            <w:proofErr w:type="spellEnd"/>
            <w:r w:rsidRPr="00DF0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(е-mail)</w:t>
            </w:r>
          </w:p>
        </w:tc>
        <w:tc>
          <w:tcPr>
            <w:tcW w:w="4786" w:type="dxa"/>
          </w:tcPr>
          <w:p w14:paraId="317BF7DA" w14:textId="77777777" w:rsidR="00DF06C2" w:rsidRPr="00DF06C2" w:rsidRDefault="00DF06C2" w:rsidP="00E54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DF06C2" w:rsidRPr="00DF06C2" w14:paraId="2E38F779" w14:textId="77777777" w:rsidTr="00CC67A2">
        <w:tc>
          <w:tcPr>
            <w:tcW w:w="4785" w:type="dxa"/>
          </w:tcPr>
          <w:p w14:paraId="2CEAE9CF" w14:textId="77777777" w:rsidR="00DF06C2" w:rsidRPr="00DF06C2" w:rsidRDefault="00DF06C2" w:rsidP="00E54D8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Название доклада </w:t>
            </w:r>
            <w:r w:rsidRPr="00DF0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(приводится на казахском, русском и английском языках)</w:t>
            </w:r>
          </w:p>
          <w:p w14:paraId="6864779D" w14:textId="77777777" w:rsidR="00DF06C2" w:rsidRPr="00DF06C2" w:rsidRDefault="00DF06C2" w:rsidP="00E54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14:paraId="7028315C" w14:textId="77777777" w:rsidR="00DF06C2" w:rsidRPr="00DF06C2" w:rsidRDefault="00DF06C2" w:rsidP="00E54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F06C2" w:rsidRPr="00DF06C2" w14:paraId="1BBB75FC" w14:textId="77777777" w:rsidTr="00CC67A2">
        <w:tc>
          <w:tcPr>
            <w:tcW w:w="4785" w:type="dxa"/>
          </w:tcPr>
          <w:p w14:paraId="59758D56" w14:textId="77777777" w:rsidR="00DF06C2" w:rsidRPr="00DF06C2" w:rsidRDefault="00DF06C2" w:rsidP="00E54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F0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proofErr w:type="spellStart"/>
            <w:r w:rsidRPr="00DF0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Название</w:t>
            </w:r>
            <w:proofErr w:type="spellEnd"/>
            <w:r w:rsidRPr="00DF0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0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секции</w:t>
            </w:r>
            <w:proofErr w:type="spellEnd"/>
          </w:p>
          <w:p w14:paraId="1F83A915" w14:textId="77777777" w:rsidR="00DF06C2" w:rsidRPr="00DF06C2" w:rsidRDefault="00DF06C2" w:rsidP="00E54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786" w:type="dxa"/>
          </w:tcPr>
          <w:p w14:paraId="4C78F158" w14:textId="77777777" w:rsidR="00DF06C2" w:rsidRPr="00DF06C2" w:rsidRDefault="00DF06C2" w:rsidP="00E54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42D7F901" w14:textId="77777777" w:rsidR="00DF06C2" w:rsidRPr="00DF06C2" w:rsidRDefault="00DF06C2" w:rsidP="00E54D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C5AC52" w14:textId="77777777" w:rsidR="005E0393" w:rsidRPr="005E0393" w:rsidRDefault="005E0393" w:rsidP="00E54D8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547C72" w14:textId="77777777" w:rsidR="005E0393" w:rsidRDefault="005E0393" w:rsidP="00E54D8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0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Контакты организатор</w:t>
      </w:r>
      <w:r w:rsidR="00FF0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</w:t>
      </w:r>
      <w:r w:rsidRPr="005E0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конференци</w:t>
      </w:r>
      <w:r w:rsidR="00FF0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5E0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31B0C9E7" w14:textId="77777777" w:rsidR="002426BB" w:rsidRPr="005E0393" w:rsidRDefault="002426BB" w:rsidP="00E54D8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9E12B1" w14:textId="77777777" w:rsidR="005E0393" w:rsidRPr="005E0393" w:rsidRDefault="005E0393" w:rsidP="00E54D8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0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ВКГТУ </w:t>
      </w:r>
      <w:proofErr w:type="spellStart"/>
      <w:r w:rsidRPr="005E0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им.Д.Серикбаева</w:t>
      </w:r>
      <w:proofErr w:type="spellEnd"/>
      <w:r w:rsidRPr="005E0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3F4DDCB5" w14:textId="77777777" w:rsidR="005E0393" w:rsidRPr="005E0393" w:rsidRDefault="005E0393" w:rsidP="00E54D8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E03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Казахстан, 070004, г. Усть-Каменогорск,  ул.</w:t>
      </w:r>
      <w:r w:rsidR="0056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03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Протозанова</w:t>
      </w:r>
      <w:proofErr w:type="spellEnd"/>
      <w:r w:rsidRPr="005E0393">
        <w:rPr>
          <w:rFonts w:ascii="Times New Roman" w:eastAsia="Times New Roman" w:hAnsi="Times New Roman" w:cs="Times New Roman"/>
          <w:sz w:val="28"/>
          <w:szCs w:val="28"/>
          <w:lang w:eastAsia="ru-RU"/>
        </w:rPr>
        <w:t>, 69</w:t>
      </w:r>
    </w:p>
    <w:p w14:paraId="70058EBA" w14:textId="77777777" w:rsidR="005E0393" w:rsidRPr="005E0393" w:rsidRDefault="005E0393" w:rsidP="00E54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Восточно-Казахстанский государственный технический университет имени Д. </w:t>
      </w:r>
      <w:proofErr w:type="spellStart"/>
      <w:r w:rsidRPr="005E039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Серикбаева</w:t>
      </w:r>
      <w:proofErr w:type="spellEnd"/>
    </w:p>
    <w:p w14:paraId="6D601087" w14:textId="77777777" w:rsidR="005E0393" w:rsidRDefault="005E0393" w:rsidP="00E54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3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(7232) 269-168,8-705-41-82-179.</w:t>
      </w:r>
    </w:p>
    <w:p w14:paraId="5D21F435" w14:textId="77777777" w:rsidR="00E3096A" w:rsidRDefault="00E3096A" w:rsidP="00E54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Координатор конференции:</w:t>
      </w:r>
    </w:p>
    <w:p w14:paraId="53BDEFA9" w14:textId="77777777" w:rsidR="00E3096A" w:rsidRPr="00E3096A" w:rsidRDefault="00E3096A" w:rsidP="00E54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6B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Гавриленко Олег Дмитриевич</w:t>
      </w:r>
      <w:r w:rsidRPr="00E3096A">
        <w:rPr>
          <w:rFonts w:ascii="Times New Roman" w:eastAsia="Times New Roman" w:hAnsi="Times New Roman" w:cs="Times New Roman"/>
          <w:sz w:val="28"/>
          <w:szCs w:val="28"/>
          <w:lang w:eastAsia="ru-RU"/>
        </w:rPr>
        <w:t>, к.г.-</w:t>
      </w:r>
      <w:proofErr w:type="spellStart"/>
      <w:r w:rsidRPr="00E3096A">
        <w:rPr>
          <w:rFonts w:ascii="Times New Roman" w:eastAsia="Times New Roman" w:hAnsi="Times New Roman" w:cs="Times New Roman"/>
          <w:sz w:val="28"/>
          <w:szCs w:val="28"/>
          <w:lang w:eastAsia="ru-RU"/>
        </w:rPr>
        <w:t>м.н</w:t>
      </w:r>
      <w:proofErr w:type="spellEnd"/>
      <w:r w:rsidRPr="00E30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="005620F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30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роректор по науке и международному сотрудничеству ВКГТУ </w:t>
      </w:r>
      <w:proofErr w:type="spellStart"/>
      <w:r w:rsidRPr="00E3096A">
        <w:rPr>
          <w:rFonts w:ascii="Times New Roman" w:eastAsia="Times New Roman" w:hAnsi="Times New Roman" w:cs="Times New Roman"/>
          <w:sz w:val="28"/>
          <w:szCs w:val="28"/>
          <w:lang w:eastAsia="ru-RU"/>
        </w:rPr>
        <w:t>им.Д.Серикбаева</w:t>
      </w:r>
      <w:proofErr w:type="spellEnd"/>
      <w:r w:rsidRPr="00E30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0CBAAFCA" w14:textId="523FE183" w:rsidR="00E3096A" w:rsidRPr="002426BB" w:rsidRDefault="00E3096A" w:rsidP="00E54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3096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</w:t>
      </w:r>
      <w:r w:rsidRPr="00E309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8(7232)260-540, e-mail: </w:t>
      </w:r>
      <w:hyperlink r:id="rId16" w:history="1">
        <w:r w:rsidR="00ED4527" w:rsidRPr="00B45916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OGavrilenko@ektu.kz</w:t>
        </w:r>
      </w:hyperlink>
    </w:p>
    <w:p w14:paraId="510CC9F4" w14:textId="77777777" w:rsidR="002426BB" w:rsidRDefault="002426BB" w:rsidP="00E54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Ответственные исполнители:</w:t>
      </w:r>
    </w:p>
    <w:p w14:paraId="499BADD0" w14:textId="77777777" w:rsidR="0097132F" w:rsidRDefault="0097132F" w:rsidP="00E54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6B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Колесникова Татьяна Андреевна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13BCC">
        <w:rPr>
          <w:rFonts w:ascii="Times New Roman" w:hAnsi="Times New Roman" w:cs="Times New Roman"/>
          <w:sz w:val="28"/>
          <w:szCs w:val="28"/>
        </w:rPr>
        <w:t xml:space="preserve">старший преподаватель кафедры «Иностранные языки», </w:t>
      </w:r>
      <w:r w:rsidRPr="00313BCC">
        <w:rPr>
          <w:rFonts w:ascii="Times New Roman" w:hAnsi="Times New Roman" w:cs="Times New Roman"/>
          <w:sz w:val="28"/>
          <w:szCs w:val="28"/>
        </w:rPr>
        <w:tab/>
        <w:t>вице-президент Национальной ассоциации учителей английс</w:t>
      </w:r>
      <w:r>
        <w:rPr>
          <w:rFonts w:ascii="Times New Roman" w:hAnsi="Times New Roman" w:cs="Times New Roman"/>
          <w:sz w:val="28"/>
          <w:szCs w:val="28"/>
        </w:rPr>
        <w:t>кого языка Республики Казахстан</w:t>
      </w:r>
    </w:p>
    <w:p w14:paraId="439CE775" w14:textId="50C31BF8" w:rsidR="0097132F" w:rsidRPr="0097132F" w:rsidRDefault="0097132F" w:rsidP="00E54D8B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2426BB">
        <w:rPr>
          <w:rFonts w:ascii="Times New Roman" w:hAnsi="Times New Roman" w:cs="Times New Roman"/>
          <w:color w:val="0070C0"/>
          <w:sz w:val="28"/>
          <w:szCs w:val="28"/>
          <w:u w:val="single"/>
        </w:rPr>
        <w:lastRenderedPageBreak/>
        <w:t>takol@list.ru</w:t>
      </w:r>
    </w:p>
    <w:p w14:paraId="3E7D7DAC" w14:textId="77777777" w:rsidR="005E0393" w:rsidRPr="005E0393" w:rsidRDefault="005E0393" w:rsidP="00E54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426B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Замчий</w:t>
      </w:r>
      <w:proofErr w:type="spellEnd"/>
      <w:r w:rsidRPr="002426B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Елена Юрьевна</w:t>
      </w:r>
      <w:r w:rsidRPr="005E039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инженер Отдела научно-исследовательских  работ.</w:t>
      </w:r>
    </w:p>
    <w:p w14:paraId="2F55AEB9" w14:textId="77777777" w:rsidR="005E0393" w:rsidRDefault="005E0393" w:rsidP="00E54D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5E0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7" w:history="1">
        <w:r w:rsidRPr="005E039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konferenziya</w:t>
        </w:r>
        <w:r w:rsidRPr="005E039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2013@</w:t>
        </w:r>
        <w:r w:rsidRPr="005E039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mail</w:t>
        </w:r>
        <w:r w:rsidRPr="005E039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5E039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14:paraId="733BCCD0" w14:textId="77777777" w:rsidR="005E0393" w:rsidRPr="002426BB" w:rsidRDefault="005E0393" w:rsidP="00E54D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</w:pPr>
    </w:p>
    <w:p w14:paraId="1BFFA5A9" w14:textId="77777777" w:rsidR="005E0393" w:rsidRPr="005E0393" w:rsidRDefault="005E0393" w:rsidP="00E54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0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ВАЖНЫЕ ДАТЫ</w:t>
      </w:r>
    </w:p>
    <w:p w14:paraId="3191CCED" w14:textId="77777777" w:rsidR="005E0393" w:rsidRPr="005E0393" w:rsidRDefault="005E0393" w:rsidP="00E54D8B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3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 заявок на личное участие (приезд) в конференции</w:t>
      </w:r>
      <w:r w:rsidRPr="005E0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052FCA8B" w14:textId="77777777" w:rsidR="005E0393" w:rsidRPr="005E0393" w:rsidRDefault="005E0393" w:rsidP="00E54D8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в случае участия с докладом</w:t>
      </w:r>
      <w:r w:rsidRPr="005E03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03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03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03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03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0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01.03.201</w:t>
      </w:r>
      <w:r w:rsidR="00DF06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</w:p>
    <w:p w14:paraId="2838E906" w14:textId="77777777" w:rsidR="005E0393" w:rsidRPr="005E0393" w:rsidRDefault="005E0393" w:rsidP="00E54D8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в случае участия без доклада</w:t>
      </w:r>
      <w:r w:rsidRPr="005E03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03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03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03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03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F06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15.03.2016</w:t>
      </w:r>
    </w:p>
    <w:p w14:paraId="5EBC6A51" w14:textId="3210EDF2" w:rsidR="005E0393" w:rsidRPr="005E0393" w:rsidRDefault="005E0393" w:rsidP="00E54D8B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3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 полных текстов докладов</w:t>
      </w:r>
      <w:r w:rsidRPr="005E03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03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03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03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5331279A" w:rsidRPr="53312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3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533127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</w:t>
      </w:r>
      <w:r w:rsidRPr="005E0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06C2" w:rsidRPr="533127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01.04.2016</w:t>
      </w:r>
    </w:p>
    <w:p w14:paraId="6286A281" w14:textId="77777777" w:rsidR="005E0393" w:rsidRPr="005E0393" w:rsidRDefault="005E0393" w:rsidP="00E54D8B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Крайний срок оплаты организационного взноса  </w:t>
      </w:r>
    </w:p>
    <w:p w14:paraId="60D8A841" w14:textId="77777777" w:rsidR="005E0393" w:rsidRPr="005E0393" w:rsidRDefault="005E0393" w:rsidP="00E54D8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за участие в Конференциях:</w:t>
      </w:r>
    </w:p>
    <w:p w14:paraId="5A039BD5" w14:textId="18AD76CE" w:rsidR="005E0393" w:rsidRPr="005E0393" w:rsidRDefault="005E0393" w:rsidP="00E54D8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03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перечислением и почтовым переводом</w:t>
      </w:r>
      <w:r w:rsidRPr="005E03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03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03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03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0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</w:t>
      </w:r>
      <w:r w:rsidRPr="005E0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10.04.201</w:t>
      </w:r>
      <w:r w:rsidR="00697F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</w:p>
    <w:p w14:paraId="50C2B244" w14:textId="77777777" w:rsidR="005E0393" w:rsidRPr="005E0393" w:rsidRDefault="005E0393" w:rsidP="00E54D8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03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03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03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23F9A5B0" w14:textId="77777777" w:rsidR="005E0393" w:rsidRPr="005E0393" w:rsidRDefault="005E0393" w:rsidP="00E54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529EC1" w14:textId="77777777" w:rsidR="005E0393" w:rsidRPr="005E0393" w:rsidRDefault="005E0393" w:rsidP="00E54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852C25" w14:textId="77777777" w:rsidR="005E0393" w:rsidRPr="005E0393" w:rsidRDefault="005E0393" w:rsidP="00E54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0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ВЗНОС УЧАСТНИКОВ КОНФЕРЕНЦИЙ</w:t>
      </w:r>
    </w:p>
    <w:p w14:paraId="4E61CD17" w14:textId="77777777" w:rsidR="005E0393" w:rsidRPr="005E0393" w:rsidRDefault="005E0393" w:rsidP="00E54D8B">
      <w:pPr>
        <w:spacing w:before="240" w:after="60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E03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Оплата  организационного взноса конференций производится по безналичному расчету:</w:t>
      </w:r>
    </w:p>
    <w:p w14:paraId="2D8A9B0A" w14:textId="231F6525" w:rsidR="005E0393" w:rsidRPr="005E0393" w:rsidRDefault="005E0393" w:rsidP="00E54D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5"/>
        <w:gridCol w:w="1022"/>
        <w:gridCol w:w="4900"/>
      </w:tblGrid>
      <w:tr w:rsidR="005E0393" w:rsidRPr="005E0393" w14:paraId="754237FF" w14:textId="77777777" w:rsidTr="5331279A">
        <w:tc>
          <w:tcPr>
            <w:tcW w:w="4215" w:type="dxa"/>
          </w:tcPr>
          <w:p w14:paraId="6242F246" w14:textId="77777777" w:rsidR="005E0393" w:rsidRPr="0048437C" w:rsidRDefault="005E0393" w:rsidP="00E54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3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Формат участия</w:t>
            </w:r>
          </w:p>
        </w:tc>
        <w:tc>
          <w:tcPr>
            <w:tcW w:w="1022" w:type="dxa"/>
          </w:tcPr>
          <w:p w14:paraId="2119F1E0" w14:textId="77777777" w:rsidR="005E0393" w:rsidRPr="0048437C" w:rsidRDefault="005E0393" w:rsidP="00E54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3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  <w:p w14:paraId="52F72E9A" w14:textId="77777777" w:rsidR="005E0393" w:rsidRPr="0048437C" w:rsidRDefault="005E0393" w:rsidP="00E54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3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Тенге/</w:t>
            </w:r>
            <w:r w:rsidRPr="0048437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USD</w:t>
            </w:r>
            <w:r w:rsidRPr="004843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4900" w:type="dxa"/>
          </w:tcPr>
          <w:p w14:paraId="4A1CE704" w14:textId="77777777" w:rsidR="005E0393" w:rsidRPr="0048437C" w:rsidRDefault="005E0393" w:rsidP="00E54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3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5E0393" w:rsidRPr="005E0393" w14:paraId="2D71FE37" w14:textId="77777777" w:rsidTr="5331279A">
        <w:tc>
          <w:tcPr>
            <w:tcW w:w="4215" w:type="dxa"/>
          </w:tcPr>
          <w:p w14:paraId="5D574534" w14:textId="77777777" w:rsidR="005E0393" w:rsidRPr="0048437C" w:rsidRDefault="5331279A" w:rsidP="00E54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3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Заочное участие в конференции с публикацией статьи в сборнике конференции</w:t>
            </w:r>
          </w:p>
        </w:tc>
        <w:tc>
          <w:tcPr>
            <w:tcW w:w="1022" w:type="dxa"/>
          </w:tcPr>
          <w:p w14:paraId="57227D92" w14:textId="77777777" w:rsidR="005E0393" w:rsidRPr="0048437C" w:rsidRDefault="005E0393" w:rsidP="00E54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A14919A" w14:textId="64EF295E" w:rsidR="005E0393" w:rsidRPr="0048437C" w:rsidRDefault="004B6115" w:rsidP="00E54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3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  <w:r w:rsidR="5331279A" w:rsidRPr="004843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00/</w:t>
            </w:r>
          </w:p>
          <w:p w14:paraId="48BF0059" w14:textId="5422D5AA" w:rsidR="005E0393" w:rsidRPr="0048437C" w:rsidRDefault="5331279A" w:rsidP="00E54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3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4843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843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Pr="0048437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USD</w:t>
            </w:r>
            <w:r w:rsidRPr="004843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900" w:type="dxa"/>
          </w:tcPr>
          <w:p w14:paraId="72FE7A2D" w14:textId="25A23D3F" w:rsidR="005E0393" w:rsidRPr="0048437C" w:rsidRDefault="5331279A" w:rsidP="00E54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3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Публикация статьи в сборнике трудов конференции, получение одного экземпляра сборника </w:t>
            </w:r>
            <w:r w:rsidR="004B6115" w:rsidRPr="004843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(флэш-накопитель) </w:t>
            </w:r>
            <w:r w:rsidRPr="004843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доставкой почтовыми службами.</w:t>
            </w:r>
          </w:p>
        </w:tc>
      </w:tr>
      <w:tr w:rsidR="005E0393" w:rsidRPr="005E0393" w14:paraId="7EE348BF" w14:textId="77777777" w:rsidTr="5331279A">
        <w:tc>
          <w:tcPr>
            <w:tcW w:w="4215" w:type="dxa"/>
          </w:tcPr>
          <w:p w14:paraId="515F73DD" w14:textId="77777777" w:rsidR="005E0393" w:rsidRPr="0048437C" w:rsidRDefault="5331279A" w:rsidP="00E54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3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Очное участие в конференции с публикацией статьи в сборнике конференции</w:t>
            </w:r>
          </w:p>
        </w:tc>
        <w:tc>
          <w:tcPr>
            <w:tcW w:w="1022" w:type="dxa"/>
          </w:tcPr>
          <w:p w14:paraId="4F2310CA" w14:textId="77777777" w:rsidR="005E0393" w:rsidRPr="0048437C" w:rsidRDefault="5331279A" w:rsidP="00E54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3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7CEC648B" w14:textId="7977B6D3" w:rsidR="005E0393" w:rsidRPr="0048437C" w:rsidRDefault="004B6115" w:rsidP="00E54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3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  <w:r w:rsidR="5331279A" w:rsidRPr="004843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  <w:p w14:paraId="7FBBD052" w14:textId="4ABA0138" w:rsidR="005E0393" w:rsidRPr="0048437C" w:rsidRDefault="5331279A" w:rsidP="00E54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3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4843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4843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8437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USD</w:t>
            </w:r>
            <w:r w:rsidRPr="004843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900" w:type="dxa"/>
          </w:tcPr>
          <w:p w14:paraId="27E3C069" w14:textId="77777777" w:rsidR="005E0393" w:rsidRPr="0048437C" w:rsidRDefault="5331279A" w:rsidP="00E54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3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Публикация статьи в сборнике трудов конференции, получение одного экземпляра сборника, раздаточного материалов,  участие в мероприятиях конференции</w:t>
            </w:r>
          </w:p>
        </w:tc>
      </w:tr>
    </w:tbl>
    <w:p w14:paraId="1A53DE8A" w14:textId="77777777" w:rsidR="005E0393" w:rsidRPr="005E0393" w:rsidRDefault="005E0393" w:rsidP="00E54D8B">
      <w:pPr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E1BD15" w14:textId="77777777" w:rsidR="00F44421" w:rsidRDefault="00F44421" w:rsidP="00E54D8B">
      <w:pPr>
        <w:autoSpaceDE w:val="0"/>
        <w:autoSpaceDN w:val="0"/>
        <w:adjustRightInd w:val="0"/>
        <w:spacing w:before="4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1F9A9C" w14:textId="77777777" w:rsidR="00F44421" w:rsidRDefault="00F44421" w:rsidP="00E54D8B">
      <w:pPr>
        <w:autoSpaceDE w:val="0"/>
        <w:autoSpaceDN w:val="0"/>
        <w:adjustRightInd w:val="0"/>
        <w:spacing w:before="4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780307" w14:textId="77777777" w:rsidR="0048437C" w:rsidRDefault="0048437C" w:rsidP="00E54D8B">
      <w:pPr>
        <w:autoSpaceDE w:val="0"/>
        <w:autoSpaceDN w:val="0"/>
        <w:adjustRightInd w:val="0"/>
        <w:spacing w:before="4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76F1D5" w14:textId="77777777" w:rsidR="009C5A70" w:rsidRDefault="009C5A70" w:rsidP="00E54D8B">
      <w:pPr>
        <w:autoSpaceDE w:val="0"/>
        <w:autoSpaceDN w:val="0"/>
        <w:adjustRightInd w:val="0"/>
        <w:spacing w:before="4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284A80" w14:textId="77777777" w:rsidR="009C5A70" w:rsidRDefault="009C5A70" w:rsidP="00E54D8B">
      <w:pPr>
        <w:autoSpaceDE w:val="0"/>
        <w:autoSpaceDN w:val="0"/>
        <w:adjustRightInd w:val="0"/>
        <w:spacing w:before="4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3AFF66" w14:textId="77777777" w:rsidR="00692D61" w:rsidRDefault="00692D61" w:rsidP="00E54D8B">
      <w:pPr>
        <w:autoSpaceDE w:val="0"/>
        <w:autoSpaceDN w:val="0"/>
        <w:adjustRightInd w:val="0"/>
        <w:spacing w:before="4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64AE85" w14:textId="77777777" w:rsidR="00692D61" w:rsidRDefault="00692D61" w:rsidP="00E54D8B">
      <w:pPr>
        <w:autoSpaceDE w:val="0"/>
        <w:autoSpaceDN w:val="0"/>
        <w:adjustRightInd w:val="0"/>
        <w:spacing w:before="4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87DC36" w14:textId="77777777" w:rsidR="00692D61" w:rsidRDefault="00692D61" w:rsidP="00E54D8B">
      <w:pPr>
        <w:autoSpaceDE w:val="0"/>
        <w:autoSpaceDN w:val="0"/>
        <w:adjustRightInd w:val="0"/>
        <w:spacing w:before="4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17F0CA" w14:textId="77777777" w:rsidR="00692D61" w:rsidRDefault="00692D61" w:rsidP="00E54D8B">
      <w:pPr>
        <w:autoSpaceDE w:val="0"/>
        <w:autoSpaceDN w:val="0"/>
        <w:adjustRightInd w:val="0"/>
        <w:spacing w:before="4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BEED56" w14:textId="77777777" w:rsidR="009C5A70" w:rsidRDefault="009C5A70" w:rsidP="00E54D8B">
      <w:pPr>
        <w:autoSpaceDE w:val="0"/>
        <w:autoSpaceDN w:val="0"/>
        <w:adjustRightInd w:val="0"/>
        <w:spacing w:before="4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A3D81B" w14:textId="77777777" w:rsidR="009C5A70" w:rsidRDefault="009C5A70" w:rsidP="00E54D8B">
      <w:pPr>
        <w:autoSpaceDE w:val="0"/>
        <w:autoSpaceDN w:val="0"/>
        <w:adjustRightInd w:val="0"/>
        <w:spacing w:before="4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400852" w14:textId="77777777" w:rsidR="005E0393" w:rsidRPr="005E0393" w:rsidRDefault="005E0393" w:rsidP="00E54D8B">
      <w:pPr>
        <w:autoSpaceDE w:val="0"/>
        <w:autoSpaceDN w:val="0"/>
        <w:adjustRightInd w:val="0"/>
        <w:spacing w:before="4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3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Оплата вносится по перечислению:</w:t>
      </w:r>
    </w:p>
    <w:p w14:paraId="641B8EAF" w14:textId="77777777" w:rsidR="005E0393" w:rsidRPr="005E0393" w:rsidRDefault="005E0393" w:rsidP="00E54D8B">
      <w:pPr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u w:val="single"/>
          <w:lang w:eastAsia="ru-RU"/>
        </w:rPr>
      </w:pPr>
      <w:r w:rsidRPr="005E0393">
        <w:rPr>
          <w:rFonts w:ascii="Times New Roman" w:eastAsia="Times New Roman" w:hAnsi="Times New Roman" w:cs="Times New Roman"/>
          <w:color w:val="800000"/>
          <w:sz w:val="28"/>
          <w:szCs w:val="28"/>
          <w:u w:val="single"/>
          <w:lang w:eastAsia="ru-RU"/>
        </w:rPr>
        <w:t>При оплате в тенге</w:t>
      </w:r>
    </w:p>
    <w:p w14:paraId="4D3F09D0" w14:textId="77777777" w:rsidR="005E0393" w:rsidRPr="005E0393" w:rsidRDefault="005E0393" w:rsidP="00E54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РГП на ПХВ «Восточно-Казахстанский государственный технический университет им. Д. </w:t>
      </w:r>
      <w:proofErr w:type="spellStart"/>
      <w:r w:rsidRPr="005E039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Серикбаева</w:t>
      </w:r>
      <w:proofErr w:type="spellEnd"/>
      <w:r w:rsidRPr="005E0393">
        <w:rPr>
          <w:rFonts w:ascii="Times New Roman" w:eastAsia="Times New Roman" w:hAnsi="Times New Roman" w:cs="Times New Roman"/>
          <w:sz w:val="28"/>
          <w:szCs w:val="28"/>
          <w:lang w:eastAsia="ru-RU"/>
        </w:rPr>
        <w:t>» МОН РК</w:t>
      </w:r>
    </w:p>
    <w:p w14:paraId="107BD431" w14:textId="77777777" w:rsidR="005E0393" w:rsidRPr="005E0393" w:rsidRDefault="005E0393" w:rsidP="00E54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smartTag w:uri="urn:schemas-microsoft-com:office:smarttags" w:element="metricconverter">
        <w:smartTagPr>
          <w:attr w:name="ProductID" w:val="070010 г"/>
        </w:smartTagPr>
        <w:r w:rsidRPr="005E039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070010 </w:t>
        </w:r>
        <w:proofErr w:type="spellStart"/>
        <w:r w:rsidRPr="005E039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</w:t>
        </w:r>
      </w:smartTag>
      <w:proofErr w:type="gramStart"/>
      <w:r w:rsidRPr="005E0393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5E03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сть-Каменогорск</w:t>
      </w:r>
      <w:proofErr w:type="spellEnd"/>
      <w:r w:rsidRPr="005E0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Д. </w:t>
      </w:r>
      <w:proofErr w:type="spellStart"/>
      <w:r w:rsidRPr="005E039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Серикбаева</w:t>
      </w:r>
      <w:proofErr w:type="spellEnd"/>
      <w:r w:rsidRPr="005E0393">
        <w:rPr>
          <w:rFonts w:ascii="Times New Roman" w:eastAsia="Times New Roman" w:hAnsi="Times New Roman" w:cs="Times New Roman"/>
          <w:sz w:val="28"/>
          <w:szCs w:val="28"/>
          <w:lang w:eastAsia="ru-RU"/>
        </w:rPr>
        <w:t>, 19</w:t>
      </w:r>
    </w:p>
    <w:p w14:paraId="57AD2E11" w14:textId="77777777" w:rsidR="005E0393" w:rsidRPr="005E0393" w:rsidRDefault="005E0393" w:rsidP="00E54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39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БИН 010440002379, код (</w:t>
      </w:r>
      <w:proofErr w:type="spellStart"/>
      <w:r w:rsidRPr="005E0393">
        <w:rPr>
          <w:rFonts w:ascii="Times New Roman" w:eastAsia="Times New Roman" w:hAnsi="Times New Roman" w:cs="Times New Roman"/>
          <w:sz w:val="28"/>
          <w:szCs w:val="28"/>
          <w:lang w:eastAsia="ru-RU"/>
        </w:rPr>
        <w:t>Кбе</w:t>
      </w:r>
      <w:proofErr w:type="spellEnd"/>
      <w:r w:rsidRPr="005E0393">
        <w:rPr>
          <w:rFonts w:ascii="Times New Roman" w:eastAsia="Times New Roman" w:hAnsi="Times New Roman" w:cs="Times New Roman"/>
          <w:sz w:val="28"/>
          <w:szCs w:val="28"/>
          <w:lang w:eastAsia="ru-RU"/>
        </w:rPr>
        <w:t>) 16,</w:t>
      </w:r>
    </w:p>
    <w:p w14:paraId="11DB606D" w14:textId="77777777" w:rsidR="005E0393" w:rsidRPr="005E0393" w:rsidRDefault="005E0393" w:rsidP="00E54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393">
        <w:rPr>
          <w:rFonts w:ascii="Times New Roman" w:eastAsia="Times New Roman" w:hAnsi="Times New Roman" w:cs="Times New Roman"/>
          <w:sz w:val="28"/>
          <w:szCs w:val="28"/>
          <w:lang w:eastAsia="ru-RU"/>
        </w:rPr>
        <w:t>РНН 181800000624</w:t>
      </w:r>
    </w:p>
    <w:p w14:paraId="1B543705" w14:textId="77777777" w:rsidR="005E0393" w:rsidRPr="005E0393" w:rsidRDefault="005E0393" w:rsidP="00E54D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0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ИИК </w:t>
      </w:r>
      <w:r w:rsidRPr="005E039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KZ</w:t>
      </w:r>
      <w:r w:rsidRPr="005E039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138560000000503480</w:t>
      </w:r>
      <w:r w:rsidRPr="005E03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25B2EFF9" w14:textId="77777777" w:rsidR="005E0393" w:rsidRPr="005E0393" w:rsidRDefault="005E0393" w:rsidP="00E54D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0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филиал АО «Банк </w:t>
      </w:r>
      <w:proofErr w:type="spellStart"/>
      <w:r w:rsidRPr="005E0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ЦентрКредит</w:t>
      </w:r>
      <w:proofErr w:type="spellEnd"/>
      <w:r w:rsidRPr="005E0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г. Усть-Каменогорск</w:t>
      </w:r>
    </w:p>
    <w:p w14:paraId="14DAE462" w14:textId="77777777" w:rsidR="005E0393" w:rsidRPr="005E0393" w:rsidRDefault="005E0393" w:rsidP="00E54D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E0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БИК </w:t>
      </w:r>
      <w:r w:rsidRPr="005E039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KCJB</w:t>
      </w:r>
      <w:r w:rsidRPr="005E0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E039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KZ</w:t>
      </w:r>
      <w:r w:rsidRPr="005E0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E039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KX</w:t>
      </w:r>
      <w:r w:rsidRPr="005E039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14:paraId="0EC0271E" w14:textId="77777777" w:rsidR="005E0393" w:rsidRPr="005E0393" w:rsidRDefault="005E0393" w:rsidP="00E54D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14:paraId="719DD3E5" w14:textId="77777777" w:rsidR="005E0393" w:rsidRPr="005E0393" w:rsidRDefault="005E0393" w:rsidP="00E54D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u w:val="single"/>
          <w:lang w:eastAsia="ru-RU"/>
        </w:rPr>
      </w:pPr>
      <w:r w:rsidRPr="005E0393">
        <w:rPr>
          <w:rFonts w:ascii="Times New Roman" w:eastAsia="Times New Roman" w:hAnsi="Times New Roman" w:cs="Times New Roman"/>
          <w:color w:val="800000"/>
          <w:sz w:val="28"/>
          <w:szCs w:val="28"/>
          <w:u w:val="single"/>
          <w:lang w:eastAsia="ru-RU"/>
        </w:rPr>
        <w:t xml:space="preserve">При оплате в </w:t>
      </w:r>
      <w:r w:rsidRPr="005E0393">
        <w:rPr>
          <w:rFonts w:ascii="Times New Roman" w:eastAsia="Times New Roman" w:hAnsi="Times New Roman" w:cs="Times New Roman"/>
          <w:color w:val="800000"/>
          <w:sz w:val="28"/>
          <w:szCs w:val="28"/>
          <w:u w:val="single"/>
          <w:lang w:val="en-US" w:eastAsia="ru-RU"/>
        </w:rPr>
        <w:t>USD</w:t>
      </w:r>
      <w:r w:rsidRPr="005E0393">
        <w:rPr>
          <w:rFonts w:ascii="Times New Roman" w:eastAsia="Times New Roman" w:hAnsi="Times New Roman" w:cs="Times New Roman"/>
          <w:color w:val="800000"/>
          <w:sz w:val="28"/>
          <w:szCs w:val="28"/>
          <w:u w:val="single"/>
          <w:lang w:eastAsia="ru-RU"/>
        </w:rPr>
        <w:t>:</w:t>
      </w:r>
    </w:p>
    <w:p w14:paraId="5F3014BF" w14:textId="77777777" w:rsidR="005E0393" w:rsidRPr="005E0393" w:rsidRDefault="005E0393" w:rsidP="00E54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РГП на ПХВ «Восточно-Казахстанский государственный технический университет им. Д. </w:t>
      </w:r>
      <w:proofErr w:type="spellStart"/>
      <w:r w:rsidRPr="005E039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Серикбаева</w:t>
      </w:r>
      <w:proofErr w:type="spellEnd"/>
      <w:r w:rsidRPr="005E0393">
        <w:rPr>
          <w:rFonts w:ascii="Times New Roman" w:eastAsia="Times New Roman" w:hAnsi="Times New Roman" w:cs="Times New Roman"/>
          <w:sz w:val="28"/>
          <w:szCs w:val="28"/>
          <w:lang w:eastAsia="ru-RU"/>
        </w:rPr>
        <w:t>» МОН РК</w:t>
      </w:r>
    </w:p>
    <w:p w14:paraId="5BCA91F4" w14:textId="77777777" w:rsidR="005E0393" w:rsidRPr="005E0393" w:rsidRDefault="005E0393" w:rsidP="00E54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smartTag w:uri="urn:schemas-microsoft-com:office:smarttags" w:element="metricconverter">
        <w:smartTagPr>
          <w:attr w:name="ProductID" w:val="070010 г"/>
        </w:smartTagPr>
        <w:r w:rsidRPr="005E039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070010 </w:t>
        </w:r>
        <w:proofErr w:type="spellStart"/>
        <w:r w:rsidRPr="005E039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</w:t>
        </w:r>
      </w:smartTag>
      <w:r w:rsidRPr="005E0393">
        <w:rPr>
          <w:rFonts w:ascii="Times New Roman" w:eastAsia="Times New Roman" w:hAnsi="Times New Roman" w:cs="Times New Roman"/>
          <w:sz w:val="28"/>
          <w:szCs w:val="28"/>
          <w:lang w:eastAsia="ru-RU"/>
        </w:rPr>
        <w:t>.Усть-Каменогорск</w:t>
      </w:r>
      <w:proofErr w:type="spellEnd"/>
      <w:r w:rsidRPr="005E0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Д. </w:t>
      </w:r>
      <w:proofErr w:type="spellStart"/>
      <w:r w:rsidRPr="005E039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Серикбаева</w:t>
      </w:r>
      <w:proofErr w:type="spellEnd"/>
      <w:r w:rsidRPr="005E0393">
        <w:rPr>
          <w:rFonts w:ascii="Times New Roman" w:eastAsia="Times New Roman" w:hAnsi="Times New Roman" w:cs="Times New Roman"/>
          <w:sz w:val="28"/>
          <w:szCs w:val="28"/>
          <w:lang w:eastAsia="ru-RU"/>
        </w:rPr>
        <w:t>, 19</w:t>
      </w:r>
    </w:p>
    <w:p w14:paraId="5C3A8B65" w14:textId="77777777" w:rsidR="005E0393" w:rsidRPr="005E0393" w:rsidRDefault="005E0393" w:rsidP="00E54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5E039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БИН</w:t>
      </w:r>
      <w:r w:rsidRPr="005E0393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 010440002379, </w:t>
      </w:r>
      <w:r w:rsidRPr="005E03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</w:t>
      </w:r>
      <w:r w:rsidRPr="005E0393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 (</w:t>
      </w:r>
      <w:proofErr w:type="spellStart"/>
      <w:r w:rsidRPr="005E0393">
        <w:rPr>
          <w:rFonts w:ascii="Times New Roman" w:eastAsia="Times New Roman" w:hAnsi="Times New Roman" w:cs="Times New Roman"/>
          <w:sz w:val="28"/>
          <w:szCs w:val="28"/>
          <w:lang w:eastAsia="ru-RU"/>
        </w:rPr>
        <w:t>Кбе</w:t>
      </w:r>
      <w:proofErr w:type="spellEnd"/>
      <w:r w:rsidRPr="005E0393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) 16,</w:t>
      </w:r>
    </w:p>
    <w:p w14:paraId="0E3BBCD9" w14:textId="77777777" w:rsidR="005E0393" w:rsidRPr="005E0393" w:rsidRDefault="005E0393" w:rsidP="00E54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5E0393">
        <w:rPr>
          <w:rFonts w:ascii="Times New Roman" w:eastAsia="Times New Roman" w:hAnsi="Times New Roman" w:cs="Times New Roman"/>
          <w:sz w:val="28"/>
          <w:szCs w:val="28"/>
          <w:lang w:eastAsia="ru-RU"/>
        </w:rPr>
        <w:t>РНН</w:t>
      </w:r>
      <w:r w:rsidRPr="005E0393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 181800000624</w:t>
      </w:r>
    </w:p>
    <w:p w14:paraId="08944757" w14:textId="77777777" w:rsidR="005E0393" w:rsidRPr="005E0393" w:rsidRDefault="005E0393" w:rsidP="00E54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5E0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Банк</w:t>
      </w:r>
      <w:r w:rsidRPr="005E0393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>-</w:t>
      </w:r>
      <w:r w:rsidRPr="005E0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корреспондент</w:t>
      </w:r>
      <w:r w:rsidRPr="005E0393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: </w:t>
      </w:r>
      <w:proofErr w:type="spellStart"/>
      <w:r w:rsidRPr="005E03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Standart</w:t>
      </w:r>
      <w:proofErr w:type="spellEnd"/>
      <w:r w:rsidRPr="005E0393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 </w:t>
      </w:r>
      <w:r w:rsidRPr="005E03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Chartered</w:t>
      </w:r>
      <w:r w:rsidRPr="005E0393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 </w:t>
      </w:r>
      <w:r w:rsidRPr="005E03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Bank</w:t>
      </w:r>
      <w:r w:rsidRPr="005E0393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, </w:t>
      </w:r>
      <w:smartTag w:uri="urn:schemas-microsoft-com:office:smarttags" w:element="State">
        <w:smartTag w:uri="urn:schemas-microsoft-com:office:smarttags" w:element="place">
          <w:r w:rsidRPr="005E0393">
            <w:rPr>
              <w:rFonts w:ascii="Times New Roman" w:eastAsia="Times New Roman" w:hAnsi="Times New Roman" w:cs="Times New Roman"/>
              <w:sz w:val="28"/>
              <w:szCs w:val="28"/>
              <w:lang w:val="en-US" w:eastAsia="ru-RU"/>
            </w:rPr>
            <w:t>New</w:t>
          </w:r>
          <w:r w:rsidRPr="005E0393">
            <w:rPr>
              <w:rFonts w:ascii="Times New Roman" w:eastAsia="Times New Roman" w:hAnsi="Times New Roman" w:cs="Times New Roman"/>
              <w:sz w:val="28"/>
              <w:szCs w:val="28"/>
              <w:lang w:val="en-GB" w:eastAsia="ru-RU"/>
            </w:rPr>
            <w:t xml:space="preserve"> </w:t>
          </w:r>
          <w:r w:rsidRPr="005E0393">
            <w:rPr>
              <w:rFonts w:ascii="Times New Roman" w:eastAsia="Times New Roman" w:hAnsi="Times New Roman" w:cs="Times New Roman"/>
              <w:sz w:val="28"/>
              <w:szCs w:val="28"/>
              <w:lang w:val="en-US" w:eastAsia="ru-RU"/>
            </w:rPr>
            <w:t>York</w:t>
          </w:r>
        </w:smartTag>
      </w:smartTag>
    </w:p>
    <w:p w14:paraId="4F247FCE" w14:textId="77777777" w:rsidR="005E0393" w:rsidRPr="005E0393" w:rsidRDefault="005E0393" w:rsidP="00E54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5E03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SWIFT</w:t>
      </w:r>
      <w:r w:rsidRPr="005E0393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-</w:t>
      </w:r>
      <w:r w:rsidRPr="005E03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код </w:t>
      </w:r>
      <w:r w:rsidRPr="005E03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SCBLUS</w:t>
      </w:r>
      <w:r w:rsidRPr="005E0393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33</w:t>
      </w:r>
    </w:p>
    <w:p w14:paraId="0FCEBCD6" w14:textId="77777777" w:rsidR="005E0393" w:rsidRPr="005E0393" w:rsidRDefault="005E0393" w:rsidP="00E54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5E039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</w:t>
      </w:r>
      <w:r w:rsidRPr="005E0393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-</w:t>
      </w:r>
      <w:r w:rsidRPr="005E03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бенефициара</w:t>
      </w:r>
      <w:r w:rsidRPr="005E0393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 </w:t>
      </w:r>
      <w:r w:rsidRPr="005E03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JSB</w:t>
      </w:r>
      <w:r w:rsidRPr="005E0393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 </w:t>
      </w:r>
      <w:r w:rsidRPr="005E03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BANK</w:t>
      </w:r>
      <w:r w:rsidRPr="005E0393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 </w:t>
      </w:r>
      <w:r w:rsidRPr="005E03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CENTERCREDIT</w:t>
      </w:r>
      <w:r w:rsidRPr="005E03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Pr="005E03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ALMATY</w:t>
      </w:r>
      <w:r w:rsidRPr="005E0393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 </w:t>
      </w:r>
      <w:r w:rsidRPr="005E03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KZ</w:t>
      </w:r>
    </w:p>
    <w:p w14:paraId="006720BA" w14:textId="77777777" w:rsidR="005E0393" w:rsidRPr="005E0393" w:rsidRDefault="005E0393" w:rsidP="00E54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3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SWIFT</w:t>
      </w:r>
      <w:r w:rsidRPr="005E0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3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KCJBKZKX</w:t>
      </w:r>
    </w:p>
    <w:p w14:paraId="2F89D639" w14:textId="77777777" w:rsidR="005E0393" w:rsidRPr="005E0393" w:rsidRDefault="005E0393" w:rsidP="00E54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E03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</w:t>
      </w:r>
      <w:proofErr w:type="spellEnd"/>
      <w:r w:rsidRPr="005E0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/счет АО «Банк </w:t>
      </w:r>
      <w:proofErr w:type="spellStart"/>
      <w:r w:rsidRPr="005E039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ЦентрКредит</w:t>
      </w:r>
      <w:proofErr w:type="spellEnd"/>
      <w:r w:rsidRPr="005E0393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банке-корреспонденте 3582023208001</w:t>
      </w:r>
    </w:p>
    <w:p w14:paraId="73FAE53C" w14:textId="77777777" w:rsidR="005E0393" w:rsidRPr="005E0393" w:rsidRDefault="005E0393" w:rsidP="00E54D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039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Account</w:t>
      </w:r>
      <w:r w:rsidRPr="005E0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5E039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KZ</w:t>
      </w:r>
      <w:r w:rsidRPr="005E0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208560000005062936</w:t>
      </w:r>
    </w:p>
    <w:p w14:paraId="7AC6EACE" w14:textId="77777777" w:rsidR="005E0393" w:rsidRPr="005E0393" w:rsidRDefault="005E0393" w:rsidP="00E54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РГП на ПХВ «Восточно-Казахстанский государственный технический университет им. Д. </w:t>
      </w:r>
      <w:proofErr w:type="spellStart"/>
      <w:r w:rsidRPr="005E039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Серикбаева</w:t>
      </w:r>
      <w:proofErr w:type="spellEnd"/>
      <w:r w:rsidRPr="005E0393">
        <w:rPr>
          <w:rFonts w:ascii="Times New Roman" w:eastAsia="Times New Roman" w:hAnsi="Times New Roman" w:cs="Times New Roman"/>
          <w:sz w:val="28"/>
          <w:szCs w:val="28"/>
          <w:lang w:eastAsia="ru-RU"/>
        </w:rPr>
        <w:t>» МО и Н РК</w:t>
      </w:r>
    </w:p>
    <w:p w14:paraId="0165251D" w14:textId="77777777" w:rsidR="005E0393" w:rsidRPr="005E0393" w:rsidRDefault="005E0393" w:rsidP="00E54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3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</w:t>
      </w:r>
      <w:r w:rsidRPr="005E0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филиале АО «Банк </w:t>
      </w:r>
      <w:proofErr w:type="spellStart"/>
      <w:r w:rsidRPr="005E039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ЦентрКредит</w:t>
      </w:r>
      <w:proofErr w:type="spellEnd"/>
      <w:r w:rsidRPr="005E0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5E0393">
        <w:rPr>
          <w:rFonts w:ascii="Times New Roman" w:eastAsia="Times New Roman" w:hAnsi="Times New Roman" w:cs="Times New Roman"/>
          <w:sz w:val="28"/>
          <w:szCs w:val="28"/>
          <w:lang w:eastAsia="ru-RU"/>
        </w:rPr>
        <w:t>г.Усть-Каменогорск</w:t>
      </w:r>
      <w:proofErr w:type="spellEnd"/>
    </w:p>
    <w:p w14:paraId="26C416A7" w14:textId="77777777" w:rsidR="005E0393" w:rsidRDefault="005E0393" w:rsidP="00E54D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9782DC" w14:textId="77777777" w:rsidR="00C34F23" w:rsidRDefault="00C34F23" w:rsidP="00E54D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83FAC0" w14:textId="77777777" w:rsidR="00C34F23" w:rsidRDefault="00C34F23" w:rsidP="00E54D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3786DE" w14:textId="77777777" w:rsidR="00C34F23" w:rsidRPr="005E0393" w:rsidRDefault="00C34F23" w:rsidP="00E54D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449B7C" w14:textId="77777777" w:rsidR="00D51870" w:rsidRDefault="00D51870" w:rsidP="00E54D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C43816" w14:textId="77777777" w:rsidR="00D51870" w:rsidRDefault="00D51870" w:rsidP="00E54D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165CF0" w14:textId="77777777" w:rsidR="00CA2F89" w:rsidRDefault="00CA2F89" w:rsidP="00E54D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F32AE3" w14:textId="77777777" w:rsidR="00CA2F89" w:rsidRDefault="00CA2F89" w:rsidP="00E54D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621B5B" w14:textId="77777777" w:rsidR="00CA2F89" w:rsidRDefault="00CA2F89" w:rsidP="00E54D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75688B" w14:textId="77777777" w:rsidR="00CA2F89" w:rsidRDefault="00CA2F89" w:rsidP="00E54D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644B70" w14:textId="77777777" w:rsidR="00CA2F89" w:rsidRDefault="00CA2F89" w:rsidP="00E54D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A6DAA1" w14:textId="77777777" w:rsidR="00CA2F89" w:rsidRDefault="00CA2F89" w:rsidP="00E54D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EE5975" w14:textId="77777777" w:rsidR="00CA2F89" w:rsidRDefault="00CA2F89" w:rsidP="00E54D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02E9F4" w14:textId="77777777" w:rsidR="00CA2F89" w:rsidRDefault="00CA2F89" w:rsidP="00E54D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FE6330" w14:textId="77777777" w:rsidR="00CA2F89" w:rsidRDefault="00CA2F89" w:rsidP="00E54D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B824CA" w14:textId="77777777" w:rsidR="00CA2F89" w:rsidRDefault="00CA2F89" w:rsidP="00E54D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12D4D4" w14:textId="77777777" w:rsidR="00434F3E" w:rsidRDefault="00434F3E" w:rsidP="00E54D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7BB570" w14:textId="77777777" w:rsidR="00434F3E" w:rsidRDefault="00434F3E" w:rsidP="00E54D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EC5D28" w14:textId="77777777" w:rsidR="00434F3E" w:rsidRDefault="00434F3E" w:rsidP="00E54D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A112D3" w14:textId="77777777" w:rsidR="00CA2F89" w:rsidRDefault="00CA2F89" w:rsidP="00E54D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5EED11" w14:textId="77777777" w:rsidR="00D16724" w:rsidRDefault="00D16724" w:rsidP="00E54D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B98730" w14:textId="77777777" w:rsidR="00D16724" w:rsidRDefault="00D16724" w:rsidP="00E54D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83E008" w14:textId="77777777" w:rsidR="00D16724" w:rsidRDefault="00D16724" w:rsidP="00E54D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365119" w14:textId="77777777" w:rsidR="00D16724" w:rsidRPr="005E0393" w:rsidRDefault="00D16724" w:rsidP="00E54D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BFE1E9" w14:textId="77777777" w:rsidR="005E0393" w:rsidRPr="005E0393" w:rsidRDefault="005E0393" w:rsidP="00E54D8B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BD2482" w14:textId="77777777" w:rsidR="005E0393" w:rsidRPr="005E0393" w:rsidRDefault="005E0393" w:rsidP="00E54D8B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0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  1</w:t>
      </w:r>
    </w:p>
    <w:p w14:paraId="66B3BFAE" w14:textId="77777777" w:rsidR="005E0393" w:rsidRPr="005E0393" w:rsidRDefault="005E0393" w:rsidP="00E54D8B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81F554" w14:textId="77777777" w:rsidR="005E0393" w:rsidRPr="005E0393" w:rsidRDefault="005E0393" w:rsidP="00E54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0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ТРЕБОВАНИЯ К ОФОРМЛЕНИЮ НАУЧНЫХ СТАТЕЙ, </w:t>
      </w:r>
    </w:p>
    <w:p w14:paraId="189719D5" w14:textId="77777777" w:rsidR="005E0393" w:rsidRPr="005E0393" w:rsidRDefault="005E0393" w:rsidP="00E54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0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ИННОВАЦИОННЫХ ПРОЕКТОВ И РЕКЛАМНЫХ МАТЕРИАЛОВ</w:t>
      </w:r>
    </w:p>
    <w:p w14:paraId="4E971E16" w14:textId="77777777" w:rsidR="005E0393" w:rsidRPr="005E0393" w:rsidRDefault="005E0393" w:rsidP="00E54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0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СБОРНИК КОНФЕРЕНЦИЙ</w:t>
      </w:r>
    </w:p>
    <w:p w14:paraId="6584A9AC" w14:textId="77777777" w:rsidR="005E0393" w:rsidRPr="005E0393" w:rsidRDefault="005E0393" w:rsidP="00E54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E47CDA" w14:textId="77777777" w:rsidR="005E0393" w:rsidRPr="005E0393" w:rsidRDefault="005E0393" w:rsidP="00E54D8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E039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Параметры оформления</w:t>
      </w:r>
    </w:p>
    <w:p w14:paraId="6CF46E64" w14:textId="77777777" w:rsidR="005E0393" w:rsidRPr="005E0393" w:rsidRDefault="005E0393" w:rsidP="00E54D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6C3EEC8" w14:textId="77777777" w:rsidR="005E0393" w:rsidRPr="005E0393" w:rsidRDefault="005E0393" w:rsidP="00E54D8B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03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Объем научной статьи должен составлять  до </w:t>
      </w:r>
      <w:r w:rsidR="00AD44EA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5E03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страниц формата А 4.</w:t>
      </w:r>
    </w:p>
    <w:p w14:paraId="70A78BE6" w14:textId="77777777" w:rsidR="005E0393" w:rsidRPr="005E0393" w:rsidRDefault="005E0393" w:rsidP="00E54D8B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0393">
        <w:rPr>
          <w:rFonts w:ascii="Times New Roman" w:eastAsia="Calibri" w:hAnsi="Times New Roman" w:cs="Times New Roman"/>
          <w:sz w:val="28"/>
          <w:szCs w:val="28"/>
          <w:lang w:eastAsia="ru-RU"/>
        </w:rPr>
        <w:t>Шрифт</w:t>
      </w:r>
      <w:r w:rsidRPr="005E039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: Times New Roman. </w:t>
      </w:r>
      <w:r w:rsidRPr="005E0393">
        <w:rPr>
          <w:rFonts w:ascii="Times New Roman" w:eastAsia="Calibri" w:hAnsi="Times New Roman" w:cs="Times New Roman"/>
          <w:sz w:val="28"/>
          <w:szCs w:val="28"/>
          <w:lang w:eastAsia="ru-RU"/>
        </w:rPr>
        <w:t>Размеры</w:t>
      </w:r>
      <w:r w:rsidRPr="005E039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: 14 </w:t>
      </w:r>
      <w:proofErr w:type="spellStart"/>
      <w:r w:rsidRPr="005E0393">
        <w:rPr>
          <w:rFonts w:ascii="Times New Roman" w:eastAsia="Calibri" w:hAnsi="Times New Roman" w:cs="Times New Roman"/>
          <w:sz w:val="28"/>
          <w:szCs w:val="28"/>
          <w:lang w:eastAsia="ru-RU"/>
        </w:rPr>
        <w:t>пт</w:t>
      </w:r>
      <w:proofErr w:type="spellEnd"/>
      <w:r w:rsidRPr="005E039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. </w:t>
      </w:r>
      <w:r w:rsidRPr="005E03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Абзац: 1 см. Выравнивание: по ширине. Межстрочный интервал: одинарный. </w:t>
      </w:r>
    </w:p>
    <w:p w14:paraId="48CB2C86" w14:textId="77777777" w:rsidR="005E0393" w:rsidRPr="005E0393" w:rsidRDefault="005E0393" w:rsidP="00E54D8B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039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Поля</w:t>
      </w:r>
      <w:r w:rsidRPr="005E03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 всех сторон – 2 см.</w:t>
      </w:r>
    </w:p>
    <w:p w14:paraId="7FFE90FB" w14:textId="77777777" w:rsidR="005E0393" w:rsidRPr="005E0393" w:rsidRDefault="005E0393" w:rsidP="00E54D8B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0393">
        <w:rPr>
          <w:rFonts w:ascii="Times New Roman" w:eastAsia="Calibri" w:hAnsi="Times New Roman" w:cs="Times New Roman"/>
          <w:sz w:val="28"/>
          <w:szCs w:val="28"/>
          <w:lang w:eastAsia="ru-RU"/>
        </w:rPr>
        <w:t>По центру печатается название статьи заглавными буквами на латинице (транслитерация). [Рядом, в квадратных скобках, пишется название доклада на английском языке] – все жирным шрифтом.</w:t>
      </w:r>
    </w:p>
    <w:p w14:paraId="6D1DA7B5" w14:textId="77777777" w:rsidR="005E0393" w:rsidRPr="005E0393" w:rsidRDefault="005E0393" w:rsidP="00E54D8B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0393">
        <w:rPr>
          <w:rFonts w:ascii="Times New Roman" w:eastAsia="Calibri" w:hAnsi="Times New Roman" w:cs="Times New Roman"/>
          <w:sz w:val="28"/>
          <w:szCs w:val="28"/>
          <w:lang w:eastAsia="ru-RU"/>
        </w:rPr>
        <w:t>Далее, через строку – фамилия, имя, отчество автора (-</w:t>
      </w:r>
      <w:proofErr w:type="spellStart"/>
      <w:r w:rsidRPr="005E0393">
        <w:rPr>
          <w:rFonts w:ascii="Times New Roman" w:eastAsia="Calibri" w:hAnsi="Times New Roman" w:cs="Times New Roman"/>
          <w:sz w:val="28"/>
          <w:szCs w:val="28"/>
          <w:lang w:eastAsia="ru-RU"/>
        </w:rPr>
        <w:t>ов</w:t>
      </w:r>
      <w:proofErr w:type="spellEnd"/>
      <w:r w:rsidRPr="005E03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обычным шрифтом, ниже – полное название организации (курсив), страна – все на английском языке. </w:t>
      </w:r>
    </w:p>
    <w:p w14:paraId="7F54AF98" w14:textId="77777777" w:rsidR="005E0393" w:rsidRPr="005E0393" w:rsidRDefault="005E0393" w:rsidP="00E54D8B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0393">
        <w:rPr>
          <w:rFonts w:ascii="Times New Roman" w:eastAsia="Calibri" w:hAnsi="Times New Roman" w:cs="Times New Roman"/>
          <w:sz w:val="28"/>
          <w:szCs w:val="28"/>
          <w:lang w:eastAsia="ru-RU"/>
        </w:rPr>
        <w:t>Через одну строку после названия печатаются аннотация (</w:t>
      </w:r>
      <w:proofErr w:type="spellStart"/>
      <w:r w:rsidRPr="005E0393">
        <w:rPr>
          <w:rFonts w:ascii="Times New Roman" w:eastAsia="Calibri" w:hAnsi="Times New Roman" w:cs="Times New Roman"/>
          <w:sz w:val="28"/>
          <w:szCs w:val="28"/>
          <w:lang w:eastAsia="ru-RU"/>
        </w:rPr>
        <w:t>abstract</w:t>
      </w:r>
      <w:proofErr w:type="spellEnd"/>
      <w:r w:rsidRPr="005E0393">
        <w:rPr>
          <w:rFonts w:ascii="Times New Roman" w:eastAsia="Calibri" w:hAnsi="Times New Roman" w:cs="Times New Roman"/>
          <w:sz w:val="28"/>
          <w:szCs w:val="28"/>
          <w:lang w:eastAsia="ru-RU"/>
        </w:rPr>
        <w:t>) не менее 250 слов, включающая цель исследования (</w:t>
      </w:r>
      <w:proofErr w:type="spellStart"/>
      <w:r w:rsidRPr="005E0393">
        <w:rPr>
          <w:rFonts w:ascii="Times New Roman" w:eastAsia="Calibri" w:hAnsi="Times New Roman" w:cs="Times New Roman"/>
          <w:sz w:val="28"/>
          <w:szCs w:val="28"/>
          <w:lang w:eastAsia="ru-RU"/>
        </w:rPr>
        <w:t>purpose</w:t>
      </w:r>
      <w:proofErr w:type="spellEnd"/>
      <w:r w:rsidRPr="005E0393">
        <w:rPr>
          <w:rFonts w:ascii="Times New Roman" w:eastAsia="Calibri" w:hAnsi="Times New Roman" w:cs="Times New Roman"/>
          <w:sz w:val="28"/>
          <w:szCs w:val="28"/>
          <w:lang w:eastAsia="ru-RU"/>
        </w:rPr>
        <w:t>), используемую методологию (</w:t>
      </w:r>
      <w:proofErr w:type="spellStart"/>
      <w:r w:rsidRPr="005E0393">
        <w:rPr>
          <w:rFonts w:ascii="Times New Roman" w:eastAsia="Calibri" w:hAnsi="Times New Roman" w:cs="Times New Roman"/>
          <w:sz w:val="28"/>
          <w:szCs w:val="28"/>
          <w:lang w:eastAsia="ru-RU"/>
        </w:rPr>
        <w:t>methodology</w:t>
      </w:r>
      <w:proofErr w:type="spellEnd"/>
      <w:r w:rsidRPr="005E0393">
        <w:rPr>
          <w:rFonts w:ascii="Times New Roman" w:eastAsia="Calibri" w:hAnsi="Times New Roman" w:cs="Times New Roman"/>
          <w:sz w:val="28"/>
          <w:szCs w:val="28"/>
          <w:lang w:eastAsia="ru-RU"/>
        </w:rPr>
        <w:t>), основная ценность работы (</w:t>
      </w:r>
      <w:proofErr w:type="spellStart"/>
      <w:r w:rsidRPr="005E0393">
        <w:rPr>
          <w:rFonts w:ascii="Times New Roman" w:eastAsia="Calibri" w:hAnsi="Times New Roman" w:cs="Times New Roman"/>
          <w:sz w:val="28"/>
          <w:szCs w:val="28"/>
          <w:lang w:eastAsia="ru-RU"/>
        </w:rPr>
        <w:t>originality</w:t>
      </w:r>
      <w:proofErr w:type="spellEnd"/>
      <w:r w:rsidRPr="005E0393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proofErr w:type="spellStart"/>
      <w:r w:rsidRPr="005E0393">
        <w:rPr>
          <w:rFonts w:ascii="Times New Roman" w:eastAsia="Calibri" w:hAnsi="Times New Roman" w:cs="Times New Roman"/>
          <w:sz w:val="28"/>
          <w:szCs w:val="28"/>
          <w:lang w:eastAsia="ru-RU"/>
        </w:rPr>
        <w:t>value</w:t>
      </w:r>
      <w:proofErr w:type="spellEnd"/>
      <w:r w:rsidRPr="005E0393">
        <w:rPr>
          <w:rFonts w:ascii="Times New Roman" w:eastAsia="Calibri" w:hAnsi="Times New Roman" w:cs="Times New Roman"/>
          <w:sz w:val="28"/>
          <w:szCs w:val="28"/>
          <w:lang w:eastAsia="ru-RU"/>
        </w:rPr>
        <w:t>) результаты исследования (</w:t>
      </w:r>
      <w:proofErr w:type="spellStart"/>
      <w:r w:rsidRPr="005E0393">
        <w:rPr>
          <w:rFonts w:ascii="Times New Roman" w:eastAsia="Calibri" w:hAnsi="Times New Roman" w:cs="Times New Roman"/>
          <w:sz w:val="28"/>
          <w:szCs w:val="28"/>
          <w:lang w:eastAsia="ru-RU"/>
        </w:rPr>
        <w:t>findings</w:t>
      </w:r>
      <w:proofErr w:type="spellEnd"/>
      <w:r w:rsidRPr="005E0393">
        <w:rPr>
          <w:rFonts w:ascii="Times New Roman" w:eastAsia="Calibri" w:hAnsi="Times New Roman" w:cs="Times New Roman"/>
          <w:sz w:val="28"/>
          <w:szCs w:val="28"/>
          <w:lang w:eastAsia="ru-RU"/>
        </w:rPr>
        <w:t>), ключевые слова (</w:t>
      </w:r>
      <w:proofErr w:type="spellStart"/>
      <w:r w:rsidRPr="005E0393">
        <w:rPr>
          <w:rFonts w:ascii="Times New Roman" w:eastAsia="Calibri" w:hAnsi="Times New Roman" w:cs="Times New Roman"/>
          <w:sz w:val="28"/>
          <w:szCs w:val="28"/>
          <w:lang w:eastAsia="ru-RU"/>
        </w:rPr>
        <w:t>keywords</w:t>
      </w:r>
      <w:proofErr w:type="spellEnd"/>
      <w:r w:rsidRPr="005E0393">
        <w:rPr>
          <w:rFonts w:ascii="Times New Roman" w:eastAsia="Calibri" w:hAnsi="Times New Roman" w:cs="Times New Roman"/>
          <w:sz w:val="28"/>
          <w:szCs w:val="28"/>
          <w:lang w:eastAsia="ru-RU"/>
        </w:rPr>
        <w:t>). Вся аннотация приводится только на английском языке.</w:t>
      </w:r>
    </w:p>
    <w:p w14:paraId="7859EA2F" w14:textId="77777777" w:rsidR="005E0393" w:rsidRPr="005E0393" w:rsidRDefault="5331279A" w:rsidP="00E54D8B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5331279A">
        <w:rPr>
          <w:rFonts w:ascii="Times New Roman,Calibri" w:eastAsia="Times New Roman,Calibri" w:hAnsi="Times New Roman,Calibri" w:cs="Times New Roman,Calibri"/>
          <w:sz w:val="28"/>
          <w:szCs w:val="28"/>
          <w:lang w:eastAsia="ru-RU"/>
        </w:rPr>
        <w:t xml:space="preserve">Через одну строку дается основной текст, включающий в себя введение, основную часть исследования, полученные результаты (выводы). Статья подается </w:t>
      </w:r>
      <w:r w:rsidRPr="00CB63D8">
        <w:rPr>
          <w:rFonts w:ascii="Times New Roman,Calibri" w:eastAsia="Times New Roman,Calibri" w:hAnsi="Times New Roman,Calibri" w:cs="Times New Roman,Calibri"/>
          <w:sz w:val="28"/>
          <w:szCs w:val="28"/>
          <w:lang w:eastAsia="ru-RU"/>
        </w:rPr>
        <w:t>на любом рабочем языке конференции.</w:t>
      </w:r>
    </w:p>
    <w:p w14:paraId="2658F94D" w14:textId="77777777" w:rsidR="005E0393" w:rsidRPr="005E0393" w:rsidRDefault="005E0393" w:rsidP="00E54D8B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статьи приводится </w:t>
      </w:r>
      <w:r w:rsidRPr="005E03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библиографический список (список литературы)</w:t>
      </w:r>
      <w:r w:rsidRPr="005E0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ссылками в тексте. Ссылки на литературные источники даются в тексте цифрами в квадратных скобках, по мере упоминания. </w:t>
      </w:r>
      <w:r w:rsidRPr="005E03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Библиографический список в обязательном порядке должен содержать ссылки на полные тексты статей журналов и конференций международных баз данных научной информации</w:t>
      </w:r>
      <w:r w:rsidRPr="005E0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Источники приводятся на латинице, если не являются англоязычными. </w:t>
      </w:r>
    </w:p>
    <w:p w14:paraId="29791D83" w14:textId="77777777" w:rsidR="005E0393" w:rsidRPr="005E0393" w:rsidRDefault="005E0393" w:rsidP="00E54D8B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E039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Формулы (</w:t>
      </w:r>
      <w:proofErr w:type="spellStart"/>
      <w:r w:rsidRPr="005E039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Microsoft</w:t>
      </w:r>
      <w:proofErr w:type="spellEnd"/>
      <w:r w:rsidRPr="005E039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E039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Equations</w:t>
      </w:r>
      <w:proofErr w:type="spellEnd"/>
      <w:r w:rsidRPr="005E039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1.0-3.0)</w:t>
      </w:r>
    </w:p>
    <w:p w14:paraId="62B66992" w14:textId="77777777" w:rsidR="005E0393" w:rsidRPr="005E0393" w:rsidRDefault="005E0393" w:rsidP="00E54D8B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039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Формулы набирать по возможности ЦЕЛИКОМ в этом редакторе.</w:t>
      </w:r>
    </w:p>
    <w:p w14:paraId="41DAE4E1" w14:textId="77777777" w:rsidR="005E0393" w:rsidRPr="005E0393" w:rsidRDefault="005E0393" w:rsidP="00E54D8B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03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Размеры формулы не должны превышать по ширине 16 </w:t>
      </w:r>
      <w:proofErr w:type="spellStart"/>
      <w:r w:rsidRPr="005E0393">
        <w:rPr>
          <w:rFonts w:ascii="Times New Roman" w:eastAsia="Calibri" w:hAnsi="Times New Roman" w:cs="Times New Roman"/>
          <w:sz w:val="28"/>
          <w:szCs w:val="28"/>
          <w:lang w:eastAsia="ru-RU"/>
        </w:rPr>
        <w:t>cм</w:t>
      </w:r>
      <w:proofErr w:type="spellEnd"/>
      <w:r w:rsidRPr="005E03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а по высоте 24 </w:t>
      </w:r>
      <w:proofErr w:type="spellStart"/>
      <w:r w:rsidRPr="005E0393">
        <w:rPr>
          <w:rFonts w:ascii="Times New Roman" w:eastAsia="Calibri" w:hAnsi="Times New Roman" w:cs="Times New Roman"/>
          <w:sz w:val="28"/>
          <w:szCs w:val="28"/>
          <w:lang w:eastAsia="ru-RU"/>
        </w:rPr>
        <w:t>cм</w:t>
      </w:r>
      <w:proofErr w:type="spellEnd"/>
      <w:r w:rsidRPr="005E03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Шрифт: </w:t>
      </w:r>
      <w:proofErr w:type="spellStart"/>
      <w:r w:rsidRPr="005E0393">
        <w:rPr>
          <w:rFonts w:ascii="Times New Roman" w:eastAsia="Calibri" w:hAnsi="Times New Roman" w:cs="Times New Roman"/>
          <w:sz w:val="28"/>
          <w:szCs w:val="28"/>
          <w:lang w:eastAsia="ru-RU"/>
        </w:rPr>
        <w:t>Times</w:t>
      </w:r>
      <w:proofErr w:type="spellEnd"/>
      <w:r w:rsidRPr="005E03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0393">
        <w:rPr>
          <w:rFonts w:ascii="Times New Roman" w:eastAsia="Calibri" w:hAnsi="Times New Roman" w:cs="Times New Roman"/>
          <w:sz w:val="28"/>
          <w:szCs w:val="28"/>
          <w:lang w:eastAsia="ru-RU"/>
        </w:rPr>
        <w:t>New</w:t>
      </w:r>
      <w:proofErr w:type="spellEnd"/>
      <w:r w:rsidRPr="005E03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0393">
        <w:rPr>
          <w:rFonts w:ascii="Times New Roman" w:eastAsia="Calibri" w:hAnsi="Times New Roman" w:cs="Times New Roman"/>
          <w:sz w:val="28"/>
          <w:szCs w:val="28"/>
          <w:lang w:eastAsia="ru-RU"/>
        </w:rPr>
        <w:t>Roman</w:t>
      </w:r>
      <w:proofErr w:type="spellEnd"/>
      <w:r w:rsidRPr="005E03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14:paraId="69B7BD89" w14:textId="77777777" w:rsidR="005E0393" w:rsidRPr="005E0393" w:rsidRDefault="005E0393" w:rsidP="00E54D8B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039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Рисунки, таблицы</w:t>
      </w:r>
    </w:p>
    <w:p w14:paraId="46689295" w14:textId="77777777" w:rsidR="005E0393" w:rsidRPr="005E0393" w:rsidRDefault="005E0393" w:rsidP="00E54D8B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0393">
        <w:rPr>
          <w:rFonts w:ascii="Times New Roman" w:eastAsia="Calibri" w:hAnsi="Times New Roman" w:cs="Times New Roman"/>
          <w:sz w:val="28"/>
          <w:szCs w:val="28"/>
          <w:lang w:eastAsia="ru-RU"/>
        </w:rPr>
        <w:t>Размер рисунка не должен превышать по ширине 16 см; по высоте 24 см. Надписи на рисунках – 9 пт. Обязательна ссылка на рисунок в тексте.</w:t>
      </w:r>
    </w:p>
    <w:p w14:paraId="34172856" w14:textId="77777777" w:rsidR="005E0393" w:rsidRPr="005E0393" w:rsidRDefault="005E0393" w:rsidP="00E54D8B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0393">
        <w:rPr>
          <w:rFonts w:ascii="Times New Roman" w:eastAsia="Calibri" w:hAnsi="Times New Roman" w:cs="Times New Roman"/>
          <w:sz w:val="28"/>
          <w:szCs w:val="28"/>
          <w:lang w:eastAsia="ru-RU"/>
        </w:rPr>
        <w:t>Название рисунка под рисунком (по центру) в виде (</w:t>
      </w:r>
      <w:proofErr w:type="spellStart"/>
      <w:r w:rsidRPr="005E0393">
        <w:rPr>
          <w:rFonts w:ascii="Times New Roman" w:eastAsia="Calibri" w:hAnsi="Times New Roman" w:cs="Times New Roman"/>
          <w:sz w:val="28"/>
          <w:szCs w:val="28"/>
          <w:lang w:eastAsia="ru-RU"/>
        </w:rPr>
        <w:t>Times</w:t>
      </w:r>
      <w:proofErr w:type="spellEnd"/>
      <w:r w:rsidRPr="005E03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0393">
        <w:rPr>
          <w:rFonts w:ascii="Times New Roman" w:eastAsia="Calibri" w:hAnsi="Times New Roman" w:cs="Times New Roman"/>
          <w:sz w:val="28"/>
          <w:szCs w:val="28"/>
          <w:lang w:eastAsia="ru-RU"/>
        </w:rPr>
        <w:t>New</w:t>
      </w:r>
      <w:proofErr w:type="spellEnd"/>
      <w:r w:rsidRPr="005E03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0393">
        <w:rPr>
          <w:rFonts w:ascii="Times New Roman" w:eastAsia="Calibri" w:hAnsi="Times New Roman" w:cs="Times New Roman"/>
          <w:sz w:val="28"/>
          <w:szCs w:val="28"/>
          <w:lang w:eastAsia="ru-RU"/>
        </w:rPr>
        <w:t>Roman</w:t>
      </w:r>
      <w:proofErr w:type="spellEnd"/>
      <w:r w:rsidRPr="005E03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14pt).</w:t>
      </w:r>
    </w:p>
    <w:p w14:paraId="763DDA14" w14:textId="77777777" w:rsidR="005E0393" w:rsidRPr="005E0393" w:rsidRDefault="005E0393" w:rsidP="00E54D8B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0393">
        <w:rPr>
          <w:rFonts w:ascii="Times New Roman" w:eastAsia="Calibri" w:hAnsi="Times New Roman" w:cs="Times New Roman"/>
          <w:sz w:val="28"/>
          <w:szCs w:val="28"/>
          <w:lang w:eastAsia="ru-RU"/>
        </w:rPr>
        <w:t>Оформление таблиц – подпись над таблицей, с начала строки, без абзаца (</w:t>
      </w:r>
      <w:proofErr w:type="spellStart"/>
      <w:r w:rsidRPr="005E0393">
        <w:rPr>
          <w:rFonts w:ascii="Times New Roman" w:eastAsia="Calibri" w:hAnsi="Times New Roman" w:cs="Times New Roman"/>
          <w:sz w:val="28"/>
          <w:szCs w:val="28"/>
          <w:lang w:eastAsia="ru-RU"/>
        </w:rPr>
        <w:t>Times</w:t>
      </w:r>
      <w:proofErr w:type="spellEnd"/>
      <w:r w:rsidRPr="005E03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0393">
        <w:rPr>
          <w:rFonts w:ascii="Times New Roman" w:eastAsia="Calibri" w:hAnsi="Times New Roman" w:cs="Times New Roman"/>
          <w:sz w:val="28"/>
          <w:szCs w:val="28"/>
          <w:lang w:eastAsia="ru-RU"/>
        </w:rPr>
        <w:t>New</w:t>
      </w:r>
      <w:proofErr w:type="spellEnd"/>
      <w:r w:rsidRPr="005E03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0393">
        <w:rPr>
          <w:rFonts w:ascii="Times New Roman" w:eastAsia="Calibri" w:hAnsi="Times New Roman" w:cs="Times New Roman"/>
          <w:sz w:val="28"/>
          <w:szCs w:val="28"/>
          <w:lang w:eastAsia="ru-RU"/>
        </w:rPr>
        <w:t>Roman</w:t>
      </w:r>
      <w:proofErr w:type="spellEnd"/>
      <w:r w:rsidRPr="005E03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14pt, пояснительные данные к таблице – </w:t>
      </w:r>
      <w:smartTag w:uri="urn:schemas-microsoft-com:office:smarttags" w:element="metricconverter">
        <w:smartTagPr>
          <w:attr w:name="ProductID" w:val="12 pt"/>
        </w:smartTagPr>
        <w:r w:rsidRPr="005E0393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12 </w:t>
        </w:r>
        <w:proofErr w:type="spellStart"/>
        <w:r w:rsidRPr="005E0393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pt</w:t>
        </w:r>
      </w:smartTag>
      <w:proofErr w:type="spellEnd"/>
      <w:r w:rsidRPr="005E0393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14:paraId="2CBFC515" w14:textId="77777777" w:rsidR="005E0393" w:rsidRPr="005E0393" w:rsidRDefault="005E0393" w:rsidP="00E54D8B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039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Ответственность за содержание статьи несет автор (авторы).</w:t>
      </w:r>
    </w:p>
    <w:p w14:paraId="0B78C907" w14:textId="77777777" w:rsidR="005E0393" w:rsidRPr="005E0393" w:rsidRDefault="005E0393" w:rsidP="00E54D8B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E039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Текст должен быть тщательно выверен и отредактирован. </w:t>
      </w:r>
    </w:p>
    <w:p w14:paraId="3D4ABE92" w14:textId="62FFCB32" w:rsidR="005E0393" w:rsidRPr="005E0393" w:rsidRDefault="005E0393" w:rsidP="00E54D8B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03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Материалы, представленные позднее указанного срока или не соответствующие указанным требованиям, не рассматриваются и обратно не возвращаются. </w:t>
      </w:r>
      <w:r w:rsidRPr="005E039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 случае несоответствия вышеуказанным требованиям редакционная коллегия оставляет за собой право не вклю</w:t>
      </w:r>
      <w:r w:rsidR="00692D6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чать материалы статьи в сборник, </w:t>
      </w:r>
      <w:proofErr w:type="spellStart"/>
      <w:r w:rsidR="00692D6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оргвзнос</w:t>
      </w:r>
      <w:proofErr w:type="spellEnd"/>
      <w:r w:rsidR="00692D6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не возвращается.</w:t>
      </w:r>
    </w:p>
    <w:p w14:paraId="0F398875" w14:textId="77777777" w:rsidR="005E0393" w:rsidRPr="005E0393" w:rsidRDefault="005E0393" w:rsidP="00E54D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039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Образец оформления</w:t>
      </w:r>
    </w:p>
    <w:p w14:paraId="59893A1E" w14:textId="77777777" w:rsidR="005E0393" w:rsidRPr="005E0393" w:rsidRDefault="005E0393" w:rsidP="00E54D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0DC387F" w14:textId="77777777" w:rsidR="005E0393" w:rsidRPr="00CB63D8" w:rsidRDefault="5331279A" w:rsidP="00E54D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B63D8">
        <w:rPr>
          <w:rFonts w:ascii="Times New Roman,Calibri" w:eastAsia="Times New Roman,Calibri" w:hAnsi="Times New Roman,Calibri" w:cs="Times New Roman,Calibri"/>
          <w:b/>
          <w:bCs/>
          <w:sz w:val="28"/>
          <w:szCs w:val="28"/>
          <w:lang w:val="en-US" w:eastAsia="ru-RU"/>
        </w:rPr>
        <w:t>NAZVANIE</w:t>
      </w:r>
      <w:r w:rsidRPr="00CB63D8">
        <w:rPr>
          <w:rFonts w:ascii="Times New Roman,Calibri" w:eastAsia="Times New Roman,Calibri" w:hAnsi="Times New Roman,Calibri" w:cs="Times New Roman,Calibri"/>
          <w:b/>
          <w:bCs/>
          <w:sz w:val="28"/>
          <w:szCs w:val="28"/>
          <w:lang w:eastAsia="ru-RU"/>
        </w:rPr>
        <w:t xml:space="preserve"> </w:t>
      </w:r>
      <w:r w:rsidRPr="00CB63D8">
        <w:rPr>
          <w:rFonts w:ascii="Times New Roman,Calibri" w:eastAsia="Times New Roman,Calibri" w:hAnsi="Times New Roman,Calibri" w:cs="Times New Roman,Calibri"/>
          <w:b/>
          <w:bCs/>
          <w:sz w:val="28"/>
          <w:szCs w:val="28"/>
          <w:lang w:val="en-US" w:eastAsia="ru-RU"/>
        </w:rPr>
        <w:t>STATI</w:t>
      </w:r>
      <w:r w:rsidRPr="00CB63D8">
        <w:rPr>
          <w:rFonts w:ascii="Times New Roman,Calibri" w:eastAsia="Times New Roman,Calibri" w:hAnsi="Times New Roman,Calibri" w:cs="Times New Roman,Calibri"/>
          <w:b/>
          <w:bCs/>
          <w:sz w:val="28"/>
          <w:szCs w:val="28"/>
          <w:lang w:eastAsia="ru-RU"/>
        </w:rPr>
        <w:t xml:space="preserve"> </w:t>
      </w:r>
    </w:p>
    <w:p w14:paraId="1E37A171" w14:textId="77777777" w:rsidR="005E0393" w:rsidRPr="00CB63D8" w:rsidRDefault="5331279A" w:rsidP="00E54D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B63D8">
        <w:rPr>
          <w:rFonts w:ascii="Times New Roman,Calibri" w:eastAsia="Times New Roman,Calibri" w:hAnsi="Times New Roman,Calibri" w:cs="Times New Roman,Calibri"/>
          <w:b/>
          <w:bCs/>
          <w:sz w:val="28"/>
          <w:szCs w:val="28"/>
          <w:lang w:eastAsia="ru-RU"/>
        </w:rPr>
        <w:t>(название латиницей (транслитерация), если статья НЕ англоязычная)</w:t>
      </w:r>
    </w:p>
    <w:p w14:paraId="513D59A8" w14:textId="68B85F6C" w:rsidR="005E0393" w:rsidRPr="00CB63D8" w:rsidRDefault="5331279A" w:rsidP="00E54D8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B63D8">
        <w:rPr>
          <w:rFonts w:ascii="Times New Roman,Calibri" w:eastAsia="Times New Roman,Calibri" w:hAnsi="Times New Roman,Calibri" w:cs="Times New Roman,Calibri"/>
          <w:b/>
          <w:bCs/>
          <w:sz w:val="28"/>
          <w:szCs w:val="28"/>
          <w:lang w:eastAsia="ru-RU"/>
        </w:rPr>
        <w:t xml:space="preserve">[TITLE </w:t>
      </w:r>
      <w:r w:rsidRPr="00CB63D8">
        <w:rPr>
          <w:rFonts w:ascii="Times New Roman,Calibri" w:eastAsia="Times New Roman,Calibri" w:hAnsi="Times New Roman,Calibri" w:cs="Times New Roman,Calibri"/>
          <w:b/>
          <w:bCs/>
          <w:sz w:val="28"/>
          <w:szCs w:val="28"/>
          <w:lang w:val="en-US" w:eastAsia="ru-RU"/>
        </w:rPr>
        <w:t>OF</w:t>
      </w:r>
      <w:r w:rsidRPr="00CB63D8">
        <w:rPr>
          <w:rFonts w:ascii="Times New Roman,Calibri" w:eastAsia="Times New Roman,Calibri" w:hAnsi="Times New Roman,Calibri" w:cs="Times New Roman,Calibri"/>
          <w:b/>
          <w:bCs/>
          <w:sz w:val="28"/>
          <w:szCs w:val="28"/>
          <w:lang w:eastAsia="ru-RU"/>
        </w:rPr>
        <w:t xml:space="preserve"> </w:t>
      </w:r>
      <w:r w:rsidRPr="00CB63D8">
        <w:rPr>
          <w:rFonts w:ascii="Times New Roman,Calibri" w:eastAsia="Times New Roman,Calibri" w:hAnsi="Times New Roman,Calibri" w:cs="Times New Roman,Calibri"/>
          <w:b/>
          <w:bCs/>
          <w:sz w:val="28"/>
          <w:szCs w:val="28"/>
          <w:lang w:val="en-US" w:eastAsia="ru-RU"/>
        </w:rPr>
        <w:t>RESEARCH</w:t>
      </w:r>
      <w:r w:rsidRPr="00CB63D8">
        <w:rPr>
          <w:rFonts w:ascii="Times New Roman,Calibri" w:eastAsia="Times New Roman,Calibri" w:hAnsi="Times New Roman,Calibri" w:cs="Times New Roman,Calibri"/>
          <w:b/>
          <w:bCs/>
          <w:sz w:val="28"/>
          <w:szCs w:val="28"/>
          <w:lang w:eastAsia="ru-RU"/>
        </w:rPr>
        <w:t xml:space="preserve"> </w:t>
      </w:r>
      <w:r w:rsidRPr="00CB63D8">
        <w:rPr>
          <w:rFonts w:ascii="Times New Roman,Calibri" w:eastAsia="Times New Roman,Calibri" w:hAnsi="Times New Roman,Calibri" w:cs="Times New Roman,Calibri"/>
          <w:b/>
          <w:bCs/>
          <w:sz w:val="28"/>
          <w:szCs w:val="28"/>
          <w:lang w:val="en-US" w:eastAsia="ru-RU"/>
        </w:rPr>
        <w:t>PAPER</w:t>
      </w:r>
      <w:r w:rsidRPr="00CB63D8">
        <w:rPr>
          <w:rFonts w:ascii="Times New Roman,Calibri" w:eastAsia="Times New Roman,Calibri" w:hAnsi="Times New Roman,Calibri" w:cs="Times New Roman,Calibri"/>
          <w:b/>
          <w:bCs/>
          <w:sz w:val="28"/>
          <w:szCs w:val="28"/>
          <w:lang w:eastAsia="ru-RU"/>
        </w:rPr>
        <w:t>]</w:t>
      </w:r>
    </w:p>
    <w:p w14:paraId="02DC228D" w14:textId="77777777" w:rsidR="005E0393" w:rsidRPr="005E0393" w:rsidRDefault="005E0393" w:rsidP="00E54D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63D8">
        <w:rPr>
          <w:rFonts w:ascii="Times New Roman" w:eastAsia="Calibri" w:hAnsi="Times New Roman" w:cs="Times New Roman"/>
          <w:sz w:val="28"/>
          <w:szCs w:val="28"/>
          <w:lang w:eastAsia="ru-RU"/>
        </w:rPr>
        <w:t>(Название статьи на английском языке)</w:t>
      </w:r>
    </w:p>
    <w:p w14:paraId="15836CFB" w14:textId="77777777" w:rsidR="005E0393" w:rsidRPr="005E0393" w:rsidRDefault="005E0393" w:rsidP="00E54D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40EDAED" w14:textId="77777777" w:rsidR="005E0393" w:rsidRPr="005E0393" w:rsidRDefault="005E0393" w:rsidP="00E54D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5E039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(</w:t>
      </w:r>
      <w:proofErr w:type="spellStart"/>
      <w:r w:rsidRPr="005E039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Ivanov</w:t>
      </w:r>
      <w:proofErr w:type="spellEnd"/>
      <w:r w:rsidRPr="005E039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M.N.. </w:t>
      </w:r>
      <w:proofErr w:type="spellStart"/>
      <w:r w:rsidRPr="005E039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Petrov</w:t>
      </w:r>
      <w:proofErr w:type="spellEnd"/>
      <w:r w:rsidRPr="005E039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V.C.)</w:t>
      </w:r>
    </w:p>
    <w:p w14:paraId="76A9FC37" w14:textId="77777777" w:rsidR="005E0393" w:rsidRPr="005E0393" w:rsidRDefault="005E0393" w:rsidP="00E54D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5E039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 </w:t>
      </w:r>
    </w:p>
    <w:p w14:paraId="48D6168A" w14:textId="77777777" w:rsidR="005E0393" w:rsidRPr="005E0393" w:rsidRDefault="005E0393" w:rsidP="00E54D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5E039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Faculty of Name 1</w:t>
      </w:r>
    </w:p>
    <w:p w14:paraId="0878EFE8" w14:textId="77777777" w:rsidR="005E0393" w:rsidRPr="005E0393" w:rsidRDefault="005E0393" w:rsidP="00E54D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smartTag w:uri="urn:schemas-microsoft-com:office:smarttags" w:element="place">
        <w:smartTag w:uri="urn:schemas-microsoft-com:office:smarttags" w:element="PlaceType">
          <w:r w:rsidRPr="005E0393">
            <w:rPr>
              <w:rFonts w:ascii="Times New Roman" w:eastAsia="Calibri" w:hAnsi="Times New Roman" w:cs="Times New Roman"/>
              <w:i/>
              <w:iCs/>
              <w:sz w:val="28"/>
              <w:szCs w:val="28"/>
              <w:lang w:val="en-US" w:eastAsia="ru-RU"/>
            </w:rPr>
            <w:t>University</w:t>
          </w:r>
        </w:smartTag>
        <w:r w:rsidRPr="005E0393">
          <w:rPr>
            <w:rFonts w:ascii="Times New Roman" w:eastAsia="Calibri" w:hAnsi="Times New Roman" w:cs="Times New Roman"/>
            <w:i/>
            <w:iCs/>
            <w:sz w:val="28"/>
            <w:szCs w:val="28"/>
            <w:lang w:val="en-US" w:eastAsia="ru-RU"/>
          </w:rPr>
          <w:t xml:space="preserve"> of </w:t>
        </w:r>
        <w:smartTag w:uri="urn:schemas-microsoft-com:office:smarttags" w:element="PlaceName">
          <w:r w:rsidRPr="005E0393">
            <w:rPr>
              <w:rFonts w:ascii="Times New Roman" w:eastAsia="Calibri" w:hAnsi="Times New Roman" w:cs="Times New Roman"/>
              <w:i/>
              <w:iCs/>
              <w:sz w:val="28"/>
              <w:szCs w:val="28"/>
              <w:lang w:val="en-US" w:eastAsia="ru-RU"/>
            </w:rPr>
            <w:t>Name</w:t>
          </w:r>
        </w:smartTag>
      </w:smartTag>
      <w:r w:rsidRPr="005E0393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, Republic of name</w:t>
      </w:r>
    </w:p>
    <w:p w14:paraId="622FD0F9" w14:textId="77777777" w:rsidR="005E0393" w:rsidRPr="005E0393" w:rsidRDefault="005E0393" w:rsidP="00E54D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5E039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Faculty of Name 2</w:t>
      </w:r>
    </w:p>
    <w:p w14:paraId="32CE0706" w14:textId="77777777" w:rsidR="005E0393" w:rsidRPr="005E0393" w:rsidRDefault="005E0393" w:rsidP="00E54D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smartTag w:uri="urn:schemas-microsoft-com:office:smarttags" w:element="place">
        <w:smartTag w:uri="urn:schemas-microsoft-com:office:smarttags" w:element="PlaceType">
          <w:r w:rsidRPr="005E0393">
            <w:rPr>
              <w:rFonts w:ascii="Times New Roman" w:eastAsia="Calibri" w:hAnsi="Times New Roman" w:cs="Times New Roman"/>
              <w:i/>
              <w:iCs/>
              <w:sz w:val="28"/>
              <w:szCs w:val="28"/>
              <w:lang w:val="en-US" w:eastAsia="ru-RU"/>
            </w:rPr>
            <w:t>University</w:t>
          </w:r>
        </w:smartTag>
        <w:r w:rsidRPr="005E0393">
          <w:rPr>
            <w:rFonts w:ascii="Times New Roman" w:eastAsia="Calibri" w:hAnsi="Times New Roman" w:cs="Times New Roman"/>
            <w:i/>
            <w:iCs/>
            <w:sz w:val="28"/>
            <w:szCs w:val="28"/>
            <w:lang w:val="en-US" w:eastAsia="ru-RU"/>
          </w:rPr>
          <w:t xml:space="preserve"> of </w:t>
        </w:r>
        <w:smartTag w:uri="urn:schemas-microsoft-com:office:smarttags" w:element="PlaceName">
          <w:r w:rsidRPr="005E0393">
            <w:rPr>
              <w:rFonts w:ascii="Times New Roman" w:eastAsia="Calibri" w:hAnsi="Times New Roman" w:cs="Times New Roman"/>
              <w:i/>
              <w:iCs/>
              <w:sz w:val="28"/>
              <w:szCs w:val="28"/>
              <w:lang w:val="en-US" w:eastAsia="ru-RU"/>
            </w:rPr>
            <w:t>Name</w:t>
          </w:r>
        </w:smartTag>
      </w:smartTag>
      <w:r w:rsidRPr="005E0393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, Republic of name</w:t>
      </w:r>
    </w:p>
    <w:p w14:paraId="25DF7B42" w14:textId="77777777" w:rsidR="005E0393" w:rsidRPr="005E0393" w:rsidRDefault="005E0393" w:rsidP="00E54D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5E039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 </w:t>
      </w:r>
    </w:p>
    <w:p w14:paraId="4BDF99CC" w14:textId="77777777" w:rsidR="005E0393" w:rsidRPr="005E0393" w:rsidRDefault="005E0393" w:rsidP="00E54D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5E039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Abstract</w:t>
      </w:r>
    </w:p>
    <w:p w14:paraId="24502D17" w14:textId="77777777" w:rsidR="005E0393" w:rsidRPr="005E0393" w:rsidRDefault="005E0393" w:rsidP="00E54D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5E039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 </w:t>
      </w:r>
    </w:p>
    <w:p w14:paraId="4700494E" w14:textId="77777777" w:rsidR="005E0393" w:rsidRPr="005E0393" w:rsidRDefault="005E0393" w:rsidP="00E54D8B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5E0393"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/>
        </w:rPr>
        <w:t>Purpose</w:t>
      </w:r>
      <w:r w:rsidRPr="005E039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– the main purpose and conclusion of research paper (1-2 lines).</w:t>
      </w:r>
    </w:p>
    <w:p w14:paraId="346ED109" w14:textId="77777777" w:rsidR="005E0393" w:rsidRPr="005E0393" w:rsidRDefault="005E0393" w:rsidP="00E54D8B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5E0393"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/>
        </w:rPr>
        <w:t xml:space="preserve">Methodology – </w:t>
      </w:r>
      <w:r w:rsidRPr="005E039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method or approach.</w:t>
      </w:r>
    </w:p>
    <w:p w14:paraId="3027FE5D" w14:textId="77777777" w:rsidR="005E0393" w:rsidRPr="005E0393" w:rsidRDefault="005E0393" w:rsidP="00E54D8B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5E0393"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/>
        </w:rPr>
        <w:t xml:space="preserve">Originality/value – </w:t>
      </w:r>
      <w:r w:rsidRPr="005E039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importance of work.</w:t>
      </w:r>
    </w:p>
    <w:p w14:paraId="09638A5F" w14:textId="77777777" w:rsidR="005E0393" w:rsidRPr="005E0393" w:rsidRDefault="005E0393" w:rsidP="00E54D8B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5E0393"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/>
        </w:rPr>
        <w:t xml:space="preserve">Findings – </w:t>
      </w:r>
      <w:r w:rsidRPr="005E039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main focus and findings of the article.</w:t>
      </w:r>
    </w:p>
    <w:p w14:paraId="6457C0D5" w14:textId="77777777" w:rsidR="005E0393" w:rsidRPr="005E0393" w:rsidRDefault="005E0393" w:rsidP="00E54D8B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5E0393"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/>
        </w:rPr>
        <w:t xml:space="preserve">Keywords – </w:t>
      </w:r>
      <w:r w:rsidRPr="005E039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Word 1, Word 2, Word 3, Word 4, Word 5.</w:t>
      </w:r>
    </w:p>
    <w:p w14:paraId="630F9BD7" w14:textId="77777777" w:rsidR="005E0393" w:rsidRPr="005E0393" w:rsidRDefault="005E0393" w:rsidP="00E54D8B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5E039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 </w:t>
      </w:r>
    </w:p>
    <w:p w14:paraId="0D4CF071" w14:textId="77777777" w:rsidR="005E0393" w:rsidRPr="005E0393" w:rsidRDefault="005E0393" w:rsidP="00E54D8B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039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Введение</w:t>
      </w:r>
    </w:p>
    <w:p w14:paraId="34956028" w14:textId="77777777" w:rsidR="005E0393" w:rsidRPr="005E0393" w:rsidRDefault="005E0393" w:rsidP="00E54D8B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0393">
        <w:rPr>
          <w:rFonts w:ascii="Times New Roman" w:eastAsia="Calibri" w:hAnsi="Times New Roman" w:cs="Times New Roman"/>
          <w:sz w:val="28"/>
          <w:szCs w:val="28"/>
          <w:lang w:eastAsia="ru-RU"/>
        </w:rPr>
        <w:t>Значение работы. Важность работы. Актуальность вопроса.</w:t>
      </w:r>
    </w:p>
    <w:p w14:paraId="1489CC71" w14:textId="77777777" w:rsidR="005E0393" w:rsidRPr="005E0393" w:rsidRDefault="005E0393" w:rsidP="00E54D8B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039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</w:p>
    <w:p w14:paraId="5A47F99D" w14:textId="77777777" w:rsidR="005E0393" w:rsidRPr="005E0393" w:rsidRDefault="005E0393" w:rsidP="00E54D8B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039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Основная часть исследования</w:t>
      </w:r>
    </w:p>
    <w:p w14:paraId="43DD3FE8" w14:textId="77777777" w:rsidR="005E0393" w:rsidRPr="005E0393" w:rsidRDefault="005E0393" w:rsidP="00E54D8B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0393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Основные положения исследования, показатели исследования</w:t>
      </w:r>
    </w:p>
    <w:p w14:paraId="4FE95549" w14:textId="77777777" w:rsidR="005E0393" w:rsidRPr="005E0393" w:rsidRDefault="005E0393" w:rsidP="00E54D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039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</w:p>
    <w:p w14:paraId="45574F53" w14:textId="77777777" w:rsidR="005E0393" w:rsidRPr="005E0393" w:rsidRDefault="005E0393" w:rsidP="00E54D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0393">
        <w:rPr>
          <w:rFonts w:ascii="Times New Roman" w:eastAsia="Calibri" w:hAnsi="Times New Roman" w:cs="Times New Roman"/>
          <w:sz w:val="28"/>
          <w:szCs w:val="28"/>
          <w:lang w:eastAsia="ru-RU"/>
        </w:rPr>
        <w:t>Рисунок 1 - Графики спектров</w:t>
      </w:r>
    </w:p>
    <w:p w14:paraId="55A5FC2B" w14:textId="77777777" w:rsidR="005E0393" w:rsidRPr="005E0393" w:rsidRDefault="005E0393" w:rsidP="00E54D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039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</w:p>
    <w:p w14:paraId="7075E599" w14:textId="77777777" w:rsidR="005E0393" w:rsidRPr="005E0393" w:rsidRDefault="005E0393" w:rsidP="00E54D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0393">
        <w:rPr>
          <w:rFonts w:ascii="Times New Roman" w:eastAsia="Calibri" w:hAnsi="Times New Roman" w:cs="Times New Roman"/>
          <w:sz w:val="28"/>
          <w:szCs w:val="28"/>
          <w:lang w:eastAsia="ru-RU"/>
        </w:rPr>
        <w:t>Таблица 1  - Показатели эффективности налоговой политики</w:t>
      </w:r>
    </w:p>
    <w:p w14:paraId="3EC2303F" w14:textId="77777777" w:rsidR="005E0393" w:rsidRPr="005E0393" w:rsidRDefault="005E0393" w:rsidP="00E54D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039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 </w:t>
      </w:r>
    </w:p>
    <w:p w14:paraId="0D1E50CE" w14:textId="77777777" w:rsidR="005E0393" w:rsidRPr="005E0393" w:rsidRDefault="005E0393" w:rsidP="00E54D8B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039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Полученные результаты (выводы)</w:t>
      </w:r>
    </w:p>
    <w:p w14:paraId="114C5F84" w14:textId="77777777" w:rsidR="005E0393" w:rsidRPr="005E0393" w:rsidRDefault="005E0393" w:rsidP="00E54D8B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0393">
        <w:rPr>
          <w:rFonts w:ascii="Times New Roman" w:eastAsia="Calibri" w:hAnsi="Times New Roman" w:cs="Times New Roman"/>
          <w:sz w:val="28"/>
          <w:szCs w:val="28"/>
          <w:lang w:eastAsia="ru-RU"/>
        </w:rPr>
        <w:t>Заключение, результаты исследования, практические предложения и рекомендации.</w:t>
      </w:r>
    </w:p>
    <w:p w14:paraId="564B2137" w14:textId="77777777" w:rsidR="005E0393" w:rsidRPr="005E0393" w:rsidRDefault="005E0393" w:rsidP="00E54D8B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039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</w:p>
    <w:p w14:paraId="015B42BC" w14:textId="77777777" w:rsidR="005E0393" w:rsidRPr="005E0393" w:rsidRDefault="005E0393" w:rsidP="00E54D8B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039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Список литературы</w:t>
      </w:r>
    </w:p>
    <w:p w14:paraId="6C1835E5" w14:textId="77777777" w:rsidR="005E0393" w:rsidRPr="005E0393" w:rsidRDefault="005E0393" w:rsidP="00E54D8B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E03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 </w:t>
      </w:r>
      <w:proofErr w:type="spellStart"/>
      <w:r w:rsidRPr="005E0393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Gosudarstvennaya</w:t>
      </w:r>
      <w:proofErr w:type="spellEnd"/>
      <w:r w:rsidRPr="005E03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E0393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programma</w:t>
      </w:r>
      <w:proofErr w:type="spellEnd"/>
      <w:r w:rsidRPr="005E03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E0393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po</w:t>
      </w:r>
      <w:proofErr w:type="spellEnd"/>
      <w:r w:rsidRPr="005E03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E0393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forsirovannomu</w:t>
      </w:r>
      <w:proofErr w:type="spellEnd"/>
      <w:r w:rsidRPr="005E03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E0393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industrialno</w:t>
      </w:r>
      <w:proofErr w:type="spellEnd"/>
      <w:r w:rsidRPr="005E03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</w:t>
      </w:r>
      <w:proofErr w:type="spellStart"/>
      <w:r w:rsidRPr="005E0393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innovatcionnomu</w:t>
      </w:r>
      <w:proofErr w:type="spellEnd"/>
      <w:r w:rsidRPr="005E03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E0393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razvitiyu</w:t>
      </w:r>
      <w:proofErr w:type="spellEnd"/>
      <w:r w:rsidRPr="005E03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E0393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Respubliki</w:t>
      </w:r>
      <w:proofErr w:type="spellEnd"/>
      <w:r w:rsidRPr="005E03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5E0393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Kazakhstan</w:t>
      </w:r>
      <w:r w:rsidRPr="005E03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E0393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na</w:t>
      </w:r>
      <w:proofErr w:type="spellEnd"/>
      <w:r w:rsidRPr="005E03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5E03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2010-2014 </w:t>
      </w:r>
      <w:proofErr w:type="spellStart"/>
      <w:r w:rsidRPr="005E039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godi</w:t>
      </w:r>
      <w:proofErr w:type="spellEnd"/>
      <w:r w:rsidRPr="005E03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E039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utverghdennaya</w:t>
      </w:r>
      <w:proofErr w:type="spellEnd"/>
      <w:r w:rsidRPr="005E03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039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Ukazom</w:t>
      </w:r>
      <w:proofErr w:type="spellEnd"/>
      <w:r w:rsidRPr="005E03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039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Prezidenta</w:t>
      </w:r>
      <w:proofErr w:type="spellEnd"/>
      <w:r w:rsidRPr="005E03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0393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Respubliki</w:t>
      </w:r>
      <w:proofErr w:type="spellEnd"/>
      <w:r w:rsidRPr="005E03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5E0393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Kazakhstan</w:t>
      </w:r>
      <w:r w:rsidRPr="005E03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E0393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ot</w:t>
      </w:r>
      <w:proofErr w:type="spellEnd"/>
      <w:r w:rsidRPr="005E03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5E03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19 </w:t>
      </w:r>
      <w:proofErr w:type="spellStart"/>
      <w:r w:rsidRPr="005E0393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marta</w:t>
      </w:r>
      <w:proofErr w:type="spellEnd"/>
      <w:r w:rsidRPr="005E03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2010 </w:t>
      </w:r>
      <w:proofErr w:type="spellStart"/>
      <w:r w:rsidRPr="005E0393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goda</w:t>
      </w:r>
      <w:proofErr w:type="spellEnd"/>
      <w:r w:rsidRPr="005E03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№ 958.</w:t>
      </w:r>
    </w:p>
    <w:p w14:paraId="788C4D56" w14:textId="77777777" w:rsidR="005E0393" w:rsidRPr="005E0393" w:rsidRDefault="005E0393" w:rsidP="00E54D8B">
      <w:pPr>
        <w:widowControl w:val="0"/>
        <w:tabs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5E039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2 </w:t>
      </w:r>
      <w:proofErr w:type="spellStart"/>
      <w:r w:rsidRPr="005E039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Leontiev</w:t>
      </w:r>
      <w:proofErr w:type="spellEnd"/>
      <w:r w:rsidRPr="005E039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, L. </w:t>
      </w:r>
      <w:proofErr w:type="spellStart"/>
      <w:r w:rsidRPr="005E039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Opyt</w:t>
      </w:r>
      <w:proofErr w:type="spellEnd"/>
      <w:r w:rsidRPr="005E039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E039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stimulirovaniya</w:t>
      </w:r>
      <w:proofErr w:type="spellEnd"/>
      <w:r w:rsidRPr="005E039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E039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innovatcionnoy</w:t>
      </w:r>
      <w:proofErr w:type="spellEnd"/>
      <w:r w:rsidRPr="005E039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E039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deyatelnosti</w:t>
      </w:r>
      <w:proofErr w:type="spellEnd"/>
      <w:r w:rsidRPr="005E039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E039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za</w:t>
      </w:r>
      <w:proofErr w:type="spellEnd"/>
      <w:r w:rsidRPr="005E039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E039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rubezhom</w:t>
      </w:r>
      <w:proofErr w:type="spellEnd"/>
      <w:r w:rsidRPr="005E039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// </w:t>
      </w:r>
      <w:proofErr w:type="spellStart"/>
      <w:r w:rsidRPr="005E039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Innovatcii</w:t>
      </w:r>
      <w:proofErr w:type="spellEnd"/>
      <w:r w:rsidRPr="005E039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. – 2003. </w:t>
      </w:r>
      <w:r w:rsidRPr="005E0393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en-US" w:eastAsia="ru-RU"/>
        </w:rPr>
        <w:t>– №4. – S. 85-90.</w:t>
      </w:r>
    </w:p>
    <w:p w14:paraId="1F6A323E" w14:textId="77777777" w:rsidR="005E0393" w:rsidRPr="005E0393" w:rsidRDefault="005E0393" w:rsidP="00E54D8B">
      <w:pPr>
        <w:widowControl w:val="0"/>
        <w:tabs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E0393">
        <w:rPr>
          <w:rFonts w:ascii="Times New Roman" w:eastAsia="Calibri" w:hAnsi="Times New Roman" w:cs="Times New Roman"/>
          <w:color w:val="000000"/>
          <w:sz w:val="28"/>
          <w:szCs w:val="28"/>
          <w:lang w:val="it-IT" w:eastAsia="ru-RU"/>
        </w:rPr>
        <w:t xml:space="preserve">4 Bottazzi, L., Da Rin, M., and T. Hellmann. </w:t>
      </w:r>
      <w:r w:rsidRPr="005E0393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 xml:space="preserve">Who Are the Active Investors? Evidence from Venture Capital // Journal of Financial Economics. – 2008. - № 89. – </w:t>
      </w:r>
      <w:r w:rsidRPr="005E03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</w:t>
      </w:r>
      <w:r w:rsidRPr="005E0393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. 488-512.</w:t>
      </w:r>
    </w:p>
    <w:p w14:paraId="45EF09F9" w14:textId="77777777" w:rsidR="0037302A" w:rsidRDefault="0037302A" w:rsidP="00E54D8B"/>
    <w:sectPr w:rsidR="0037302A" w:rsidSect="001F4D34">
      <w:pgSz w:w="11906" w:h="16838"/>
      <w:pgMar w:top="567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Shell Dlg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imes New Roman,Calib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221E"/>
    <w:multiLevelType w:val="hybridMultilevel"/>
    <w:tmpl w:val="BED4506E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">
    <w:nsid w:val="27E00716"/>
    <w:multiLevelType w:val="hybridMultilevel"/>
    <w:tmpl w:val="038A2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835FEB"/>
    <w:multiLevelType w:val="hybridMultilevel"/>
    <w:tmpl w:val="2924BB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2D4B9E"/>
    <w:multiLevelType w:val="hybridMultilevel"/>
    <w:tmpl w:val="51EC31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239"/>
    <w:rsid w:val="00046985"/>
    <w:rsid w:val="000A73DD"/>
    <w:rsid w:val="000F39AB"/>
    <w:rsid w:val="00186F4A"/>
    <w:rsid w:val="001F4D34"/>
    <w:rsid w:val="0024159C"/>
    <w:rsid w:val="002426BB"/>
    <w:rsid w:val="002E22AB"/>
    <w:rsid w:val="00351857"/>
    <w:rsid w:val="0037302A"/>
    <w:rsid w:val="00391A3B"/>
    <w:rsid w:val="003A2C8F"/>
    <w:rsid w:val="003D47C3"/>
    <w:rsid w:val="004333AE"/>
    <w:rsid w:val="00434F3E"/>
    <w:rsid w:val="0048437C"/>
    <w:rsid w:val="004B6115"/>
    <w:rsid w:val="004E304F"/>
    <w:rsid w:val="00553AED"/>
    <w:rsid w:val="005620F3"/>
    <w:rsid w:val="00567FD0"/>
    <w:rsid w:val="005E0393"/>
    <w:rsid w:val="006001A2"/>
    <w:rsid w:val="006064F6"/>
    <w:rsid w:val="00627902"/>
    <w:rsid w:val="00692D61"/>
    <w:rsid w:val="00697F53"/>
    <w:rsid w:val="006A50B6"/>
    <w:rsid w:val="00826EAA"/>
    <w:rsid w:val="008C1C3B"/>
    <w:rsid w:val="00920239"/>
    <w:rsid w:val="0097132F"/>
    <w:rsid w:val="0097349A"/>
    <w:rsid w:val="009B2FC6"/>
    <w:rsid w:val="009C5A70"/>
    <w:rsid w:val="009D2624"/>
    <w:rsid w:val="00A12ECE"/>
    <w:rsid w:val="00A15B72"/>
    <w:rsid w:val="00A429CC"/>
    <w:rsid w:val="00A614C7"/>
    <w:rsid w:val="00A7592D"/>
    <w:rsid w:val="00A767AF"/>
    <w:rsid w:val="00A82401"/>
    <w:rsid w:val="00AD44EA"/>
    <w:rsid w:val="00B54B4B"/>
    <w:rsid w:val="00BC06EF"/>
    <w:rsid w:val="00C06FCF"/>
    <w:rsid w:val="00C12E7A"/>
    <w:rsid w:val="00C34F23"/>
    <w:rsid w:val="00C75DD8"/>
    <w:rsid w:val="00C8548D"/>
    <w:rsid w:val="00CA2F89"/>
    <w:rsid w:val="00CB63D8"/>
    <w:rsid w:val="00CF2840"/>
    <w:rsid w:val="00D16724"/>
    <w:rsid w:val="00D51870"/>
    <w:rsid w:val="00D60F63"/>
    <w:rsid w:val="00D6382F"/>
    <w:rsid w:val="00DF06C2"/>
    <w:rsid w:val="00DF7F12"/>
    <w:rsid w:val="00E3096A"/>
    <w:rsid w:val="00E35E19"/>
    <w:rsid w:val="00E54D8B"/>
    <w:rsid w:val="00ED2E3E"/>
    <w:rsid w:val="00ED4527"/>
    <w:rsid w:val="00ED6204"/>
    <w:rsid w:val="00F13E5F"/>
    <w:rsid w:val="00F37E01"/>
    <w:rsid w:val="00F44421"/>
    <w:rsid w:val="00F75F23"/>
    <w:rsid w:val="00F92371"/>
    <w:rsid w:val="00FA66F8"/>
    <w:rsid w:val="00FB3162"/>
    <w:rsid w:val="00FD0D83"/>
    <w:rsid w:val="00FF05E4"/>
    <w:rsid w:val="5331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DB675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548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4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4B4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426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548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4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4B4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426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yperlink" Target="mailto:konferenziya2013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OGavrilenko@ektu.k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hyperlink" Target="http://www.do.ektu.kz/Conference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://www.ektu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5F6E8-F95B-4CF1-89E8-23C186E24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8</Pages>
  <Words>1586</Words>
  <Characters>9043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Замчий</dc:creator>
  <cp:keywords/>
  <dc:description/>
  <cp:lastModifiedBy>Елена Замчий</cp:lastModifiedBy>
  <cp:revision>158</cp:revision>
  <cp:lastPrinted>2015-12-10T10:06:00Z</cp:lastPrinted>
  <dcterms:created xsi:type="dcterms:W3CDTF">2015-12-08T04:05:00Z</dcterms:created>
  <dcterms:modified xsi:type="dcterms:W3CDTF">2016-02-09T04:33:00Z</dcterms:modified>
</cp:coreProperties>
</file>